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FE41EB" w14:textId="1334B3C4" w:rsidR="00B75CCC" w:rsidRDefault="0096705E">
      <w:pPr>
        <w:pStyle w:val="Titel"/>
        <w:contextualSpacing w:val="0"/>
        <w:jc w:val="center"/>
      </w:pPr>
      <w:bookmarkStart w:id="0" w:name="_3q2w93lbl9ti" w:colFirst="0" w:colLast="0"/>
      <w:bookmarkEnd w:id="0"/>
      <w:r>
        <w:t>Evaluatie inschrijving onder ontbindende voorwaarde</w:t>
      </w:r>
      <w:r w:rsidR="00FF2116">
        <w:t xml:space="preserve"> </w:t>
      </w:r>
    </w:p>
    <w:p w14:paraId="2DFE41EC" w14:textId="77777777" w:rsidR="00B75CCC" w:rsidRDefault="0096705E">
      <w:pPr>
        <w:pStyle w:val="Kop2"/>
        <w:contextualSpacing w:val="0"/>
      </w:pPr>
      <w:bookmarkStart w:id="1" w:name="_uhlvph3tf267" w:colFirst="0" w:colLast="0"/>
      <w:bookmarkEnd w:id="1"/>
      <w:r>
        <w:t>Naam leerling:</w:t>
      </w:r>
    </w:p>
    <w:p w14:paraId="2DFE41ED" w14:textId="77777777" w:rsidR="00B75CCC" w:rsidRDefault="0096705E">
      <w:r>
        <w:rPr>
          <w:sz w:val="20"/>
          <w:szCs w:val="20"/>
        </w:rPr>
        <w:t>Datum inschrijving onder ontbindende voorwaarde:</w:t>
      </w:r>
    </w:p>
    <w:p w14:paraId="2DFE41EE" w14:textId="77A22201" w:rsidR="00B75CCC" w:rsidRPr="00FF2116" w:rsidRDefault="0096705E">
      <w:pPr>
        <w:rPr>
          <w:i/>
        </w:rPr>
      </w:pPr>
      <w:r>
        <w:rPr>
          <w:sz w:val="20"/>
          <w:szCs w:val="20"/>
        </w:rPr>
        <w:t>Datum overleg:</w:t>
      </w:r>
      <w:r w:rsidR="00FF2116">
        <w:rPr>
          <w:sz w:val="20"/>
          <w:szCs w:val="20"/>
        </w:rPr>
        <w:t xml:space="preserve"> </w:t>
      </w:r>
      <w:r w:rsidR="00FF2116">
        <w:rPr>
          <w:sz w:val="20"/>
          <w:szCs w:val="20"/>
        </w:rPr>
        <w:tab/>
      </w:r>
      <w:r w:rsidR="00FF2116">
        <w:rPr>
          <w:sz w:val="20"/>
          <w:szCs w:val="20"/>
        </w:rPr>
        <w:tab/>
      </w:r>
      <w:r w:rsidR="00FF2116">
        <w:rPr>
          <w:sz w:val="20"/>
          <w:szCs w:val="20"/>
        </w:rPr>
        <w:tab/>
      </w:r>
      <w:r w:rsidR="00FF2116">
        <w:rPr>
          <w:sz w:val="20"/>
          <w:szCs w:val="20"/>
        </w:rPr>
        <w:tab/>
      </w:r>
      <w:r w:rsidR="00FF2116">
        <w:rPr>
          <w:sz w:val="20"/>
          <w:szCs w:val="20"/>
        </w:rPr>
        <w:tab/>
      </w:r>
      <w:r w:rsidR="00FF2116">
        <w:rPr>
          <w:sz w:val="20"/>
          <w:szCs w:val="20"/>
        </w:rPr>
        <w:tab/>
      </w:r>
      <w:r w:rsidR="00FF2116">
        <w:rPr>
          <w:sz w:val="20"/>
          <w:szCs w:val="20"/>
        </w:rPr>
        <w:tab/>
      </w:r>
      <w:r w:rsidR="00FF2116" w:rsidRPr="00FF2116">
        <w:rPr>
          <w:i/>
          <w:sz w:val="20"/>
          <w:szCs w:val="20"/>
        </w:rPr>
        <w:t xml:space="preserve">(max 60 dagen na inschrijving) </w:t>
      </w:r>
    </w:p>
    <w:p w14:paraId="2DFE41EF" w14:textId="77777777" w:rsidR="00B75CCC" w:rsidRDefault="0096705E">
      <w:r>
        <w:rPr>
          <w:sz w:val="20"/>
          <w:szCs w:val="20"/>
        </w:rPr>
        <w:t>Aanwezig</w:t>
      </w:r>
    </w:p>
    <w:p w14:paraId="2DFE41F0" w14:textId="77777777" w:rsidR="00B75CCC" w:rsidRDefault="0096705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ouder(s) / voogd:</w:t>
      </w:r>
    </w:p>
    <w:p w14:paraId="2DFE41F1" w14:textId="4E3C37BF" w:rsidR="00B75CCC" w:rsidRDefault="0096705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leden klassenraad (min.3 leden onderwijzend personeel + </w:t>
      </w:r>
      <w:r w:rsidR="00D65BA1">
        <w:rPr>
          <w:sz w:val="20"/>
          <w:szCs w:val="20"/>
        </w:rPr>
        <w:t>directie</w:t>
      </w:r>
      <w:r>
        <w:rPr>
          <w:sz w:val="20"/>
          <w:szCs w:val="20"/>
        </w:rPr>
        <w:t>):</w:t>
      </w:r>
    </w:p>
    <w:p w14:paraId="2DFE41F2" w14:textId="77777777" w:rsidR="00B75CCC" w:rsidRDefault="0096705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CLB:</w:t>
      </w:r>
    </w:p>
    <w:p w14:paraId="2DFE41F3" w14:textId="77777777" w:rsidR="00B75CCC" w:rsidRDefault="0096705E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andere:</w:t>
      </w:r>
    </w:p>
    <w:p w14:paraId="2DFE41F4" w14:textId="77777777" w:rsidR="00B75CCC" w:rsidRDefault="00B75CCC"/>
    <w:p w14:paraId="2DFE41F5" w14:textId="77777777" w:rsidR="00B75CCC" w:rsidRDefault="0096705E">
      <w:pPr>
        <w:numPr>
          <w:ilvl w:val="0"/>
          <w:numId w:val="2"/>
        </w:numPr>
        <w:spacing w:after="200"/>
        <w:ind w:hanging="360"/>
        <w:rPr>
          <w:sz w:val="20"/>
          <w:szCs w:val="20"/>
        </w:rPr>
      </w:pPr>
      <w:r>
        <w:rPr>
          <w:sz w:val="20"/>
          <w:szCs w:val="20"/>
        </w:rPr>
        <w:t>Aandachtspunten en verwachtingen bij inschrijving</w:t>
      </w:r>
      <w:r>
        <w:rPr>
          <w:i/>
          <w:sz w:val="20"/>
          <w:szCs w:val="20"/>
        </w:rPr>
        <w:t xml:space="preserve"> (cfr. extra info bij inschrijving)</w:t>
      </w:r>
    </w:p>
    <w:p w14:paraId="2DFE41F6" w14:textId="77777777" w:rsidR="00B75CCC" w:rsidRDefault="0096705E">
      <w:pPr>
        <w:numPr>
          <w:ilvl w:val="0"/>
          <w:numId w:val="2"/>
        </w:numPr>
        <w:spacing w:after="200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Ondersteuningsnoden jongere </w:t>
      </w:r>
      <w:r>
        <w:rPr>
          <w:i/>
          <w:sz w:val="20"/>
          <w:szCs w:val="20"/>
        </w:rPr>
        <w:t>(cfr. extra info bij inschrijving)</w:t>
      </w:r>
    </w:p>
    <w:p w14:paraId="2DFE41F7" w14:textId="77777777" w:rsidR="00B75CCC" w:rsidRDefault="0096705E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Afweging redelijkheid van aanpassingen binnen gemeenschappelijk curriculum</w:t>
      </w:r>
    </w:p>
    <w:p w14:paraId="2DFE41F8" w14:textId="64B9DACF" w:rsidR="00B75CCC" w:rsidRDefault="00D65BA1">
      <w:pPr>
        <w:jc w:val="both"/>
      </w:pPr>
      <w:r>
        <w:rPr>
          <w:i/>
          <w:sz w:val="20"/>
          <w:szCs w:val="20"/>
        </w:rPr>
        <w:t>Een duaal leertraject</w:t>
      </w:r>
      <w:r w:rsidR="0096705E">
        <w:rPr>
          <w:i/>
          <w:sz w:val="20"/>
          <w:szCs w:val="20"/>
        </w:rPr>
        <w:t xml:space="preserve"> voorziet een geïndividualiseerd traject op maat voor elke leerling. Elke leerling werkt op zijn/haar eigen tempo aan de competenties en leerplandoelen, geco</w:t>
      </w:r>
      <w:r>
        <w:rPr>
          <w:i/>
          <w:sz w:val="20"/>
          <w:szCs w:val="20"/>
        </w:rPr>
        <w:t>mbineerd met een tewerkstelling of via een aanloopcomponent</w:t>
      </w:r>
      <w:r w:rsidR="0096705E">
        <w:rPr>
          <w:i/>
          <w:sz w:val="20"/>
          <w:szCs w:val="20"/>
        </w:rPr>
        <w:t xml:space="preserve">. </w:t>
      </w:r>
      <w:bookmarkStart w:id="2" w:name="_GoBack"/>
      <w:bookmarkEnd w:id="2"/>
    </w:p>
    <w:p w14:paraId="2DFE41F9" w14:textId="21FF8703" w:rsidR="00B75CCC" w:rsidRDefault="0096705E">
      <w:pPr>
        <w:jc w:val="both"/>
      </w:pPr>
      <w:r>
        <w:rPr>
          <w:i/>
          <w:sz w:val="20"/>
          <w:szCs w:val="20"/>
        </w:rPr>
        <w:t xml:space="preserve">Het is binnen dit kader dat we de afweging maken of de leerling specifieke aanpassingen nodig heeft. </w:t>
      </w:r>
    </w:p>
    <w:p w14:paraId="2DFE41FA" w14:textId="77777777" w:rsidR="00B75CCC" w:rsidRDefault="00B75CCC">
      <w:pPr>
        <w:jc w:val="both"/>
      </w:pPr>
    </w:p>
    <w:p w14:paraId="2DFE41FB" w14:textId="77777777" w:rsidR="00B75CCC" w:rsidRDefault="0096705E">
      <w:pPr>
        <w:spacing w:after="200" w:line="240" w:lineRule="auto"/>
      </w:pPr>
      <w:r>
        <w:rPr>
          <w:i/>
          <w:sz w:val="20"/>
          <w:szCs w:val="20"/>
        </w:rPr>
        <w:t>Verslag voorbereidende klassenraad:</w:t>
      </w:r>
    </w:p>
    <w:tbl>
      <w:tblPr>
        <w:tblStyle w:val="a"/>
        <w:tblW w:w="9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320"/>
      </w:tblGrid>
      <w:tr w:rsidR="00B75CCC" w14:paraId="2DFE41FF" w14:textId="77777777">
        <w:tc>
          <w:tcPr>
            <w:tcW w:w="37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1FC" w14:textId="77777777" w:rsidR="00B75CCC" w:rsidRDefault="0096705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 xml:space="preserve">Positieve aspecten en kansen </w:t>
            </w:r>
          </w:p>
          <w:p w14:paraId="360557F1" w14:textId="6CD54706" w:rsidR="00B75CCC" w:rsidRDefault="0096705E" w:rsidP="00D65BA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volgens leraar / </w:t>
            </w:r>
            <w:r w:rsidR="00D65BA1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 xml:space="preserve"> / CLB</w:t>
            </w:r>
            <w:r w:rsidR="00FF2116">
              <w:rPr>
                <w:b/>
                <w:sz w:val="20"/>
                <w:szCs w:val="20"/>
              </w:rPr>
              <w:t>/mentor</w:t>
            </w:r>
          </w:p>
          <w:p w14:paraId="2DFE41FD" w14:textId="1753C1A1" w:rsidR="00D65BA1" w:rsidRPr="00D65BA1" w:rsidRDefault="00D65BA1" w:rsidP="00D65B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65BA1">
              <w:rPr>
                <w:b/>
                <w:sz w:val="16"/>
                <w:szCs w:val="16"/>
              </w:rPr>
              <w:t>(wat werd geobserveerd</w:t>
            </w:r>
            <w:r>
              <w:rPr>
                <w:b/>
                <w:sz w:val="16"/>
                <w:szCs w:val="16"/>
              </w:rPr>
              <w:t xml:space="preserve"> en in het leerlingendossier gerapporteerd</w:t>
            </w:r>
            <w:r w:rsidRPr="00D65BA1">
              <w:rPr>
                <w:b/>
                <w:sz w:val="16"/>
                <w:szCs w:val="16"/>
              </w:rPr>
              <w:t xml:space="preserve"> de voorbije periode)</w:t>
            </w:r>
          </w:p>
        </w:tc>
        <w:tc>
          <w:tcPr>
            <w:tcW w:w="5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1FE" w14:textId="77777777" w:rsidR="00B75CCC" w:rsidRDefault="00B75CCC">
            <w:pPr>
              <w:widowControl w:val="0"/>
              <w:spacing w:line="240" w:lineRule="auto"/>
              <w:jc w:val="center"/>
            </w:pPr>
          </w:p>
        </w:tc>
      </w:tr>
      <w:tr w:rsidR="00B75CCC" w14:paraId="2DFE4203" w14:textId="77777777">
        <w:tc>
          <w:tcPr>
            <w:tcW w:w="37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00" w14:textId="77777777" w:rsidR="00B75CCC" w:rsidRDefault="0096705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Problemen en zorgen</w:t>
            </w:r>
          </w:p>
          <w:p w14:paraId="73FE638C" w14:textId="3439EA9E" w:rsidR="00B75CCC" w:rsidRDefault="0096705E" w:rsidP="00D65BA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volgens leraar / </w:t>
            </w:r>
            <w:r w:rsidR="00D65BA1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 xml:space="preserve"> / CLB</w:t>
            </w:r>
            <w:r w:rsidR="00FF2116">
              <w:rPr>
                <w:b/>
                <w:sz w:val="20"/>
                <w:szCs w:val="20"/>
              </w:rPr>
              <w:t xml:space="preserve"> /mentor</w:t>
            </w:r>
          </w:p>
          <w:p w14:paraId="2DFE4201" w14:textId="475EFF5F" w:rsidR="00D65BA1" w:rsidRPr="00D65BA1" w:rsidRDefault="00D65BA1" w:rsidP="00D65B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D65BA1">
              <w:rPr>
                <w:b/>
                <w:sz w:val="16"/>
                <w:szCs w:val="16"/>
              </w:rPr>
              <w:t xml:space="preserve">(wat werd geobserveerd </w:t>
            </w:r>
            <w:r>
              <w:rPr>
                <w:b/>
                <w:sz w:val="16"/>
                <w:szCs w:val="16"/>
              </w:rPr>
              <w:t xml:space="preserve">en in het leerlingendossier gerapporteerd </w:t>
            </w:r>
            <w:r w:rsidRPr="00D65BA1">
              <w:rPr>
                <w:b/>
                <w:sz w:val="16"/>
                <w:szCs w:val="16"/>
              </w:rPr>
              <w:t>de voorbije periode)</w:t>
            </w:r>
          </w:p>
        </w:tc>
        <w:tc>
          <w:tcPr>
            <w:tcW w:w="5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02" w14:textId="77777777" w:rsidR="00B75CCC" w:rsidRDefault="00B75CCC">
            <w:pPr>
              <w:widowControl w:val="0"/>
              <w:spacing w:line="240" w:lineRule="auto"/>
            </w:pPr>
          </w:p>
        </w:tc>
      </w:tr>
    </w:tbl>
    <w:p w14:paraId="2DFE4204" w14:textId="77777777" w:rsidR="00B75CCC" w:rsidRDefault="00B75CCC">
      <w:pPr>
        <w:spacing w:line="240" w:lineRule="auto"/>
        <w:jc w:val="both"/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B75CCC" w14:paraId="2DFE4206" w14:textId="77777777">
        <w:trPr>
          <w:trHeight w:val="400"/>
        </w:trPr>
        <w:tc>
          <w:tcPr>
            <w:tcW w:w="90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B9C9" w14:textId="77777777" w:rsidR="00B75CCC" w:rsidRDefault="0096705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werkt goed bij de jongere? Welke aanpak heeft deze leerling nodig?</w:t>
            </w:r>
          </w:p>
          <w:p w14:paraId="2DFE4205" w14:textId="412EA5CB" w:rsidR="00D65BA1" w:rsidRDefault="00D65BA1">
            <w:pPr>
              <w:widowControl w:val="0"/>
              <w:spacing w:line="240" w:lineRule="auto"/>
            </w:pPr>
            <w:r w:rsidRPr="00D65BA1">
              <w:rPr>
                <w:b/>
                <w:sz w:val="16"/>
                <w:szCs w:val="16"/>
              </w:rPr>
              <w:t xml:space="preserve">(wat werd geobserveerd </w:t>
            </w:r>
            <w:r>
              <w:rPr>
                <w:b/>
                <w:sz w:val="16"/>
                <w:szCs w:val="16"/>
              </w:rPr>
              <w:t xml:space="preserve">en in het leerlingendossier gerapporteerd </w:t>
            </w:r>
            <w:r w:rsidRPr="00D65BA1">
              <w:rPr>
                <w:b/>
                <w:sz w:val="16"/>
                <w:szCs w:val="16"/>
              </w:rPr>
              <w:t>de voorbije periode)</w:t>
            </w:r>
          </w:p>
        </w:tc>
      </w:tr>
      <w:tr w:rsidR="00B75CCC" w14:paraId="2DFE420A" w14:textId="77777777">
        <w:tc>
          <w:tcPr>
            <w:tcW w:w="3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07" w14:textId="77777777" w:rsidR="00B75CCC" w:rsidRDefault="0096705E">
            <w:pPr>
              <w:widowControl w:val="0"/>
              <w:spacing w:after="200" w:line="240" w:lineRule="auto"/>
            </w:pPr>
            <w:r>
              <w:rPr>
                <w:b/>
                <w:sz w:val="20"/>
                <w:szCs w:val="20"/>
              </w:rPr>
              <w:t>Instructies / opdrachten / leeractiviteiten / feedback die …</w:t>
            </w:r>
          </w:p>
          <w:p w14:paraId="2DFE4208" w14:textId="77777777" w:rsidR="00B75CCC" w:rsidRDefault="0096705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Groepsgenoten, leerkrachten die ...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09" w14:textId="77777777" w:rsidR="00B75CCC" w:rsidRDefault="00B75CCC">
            <w:pPr>
              <w:widowControl w:val="0"/>
              <w:spacing w:line="240" w:lineRule="auto"/>
            </w:pPr>
          </w:p>
        </w:tc>
      </w:tr>
      <w:tr w:rsidR="00B75CCC" w14:paraId="2DFE420D" w14:textId="77777777">
        <w:tc>
          <w:tcPr>
            <w:tcW w:w="3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0B" w14:textId="1E5D6642" w:rsidR="00B75CCC" w:rsidRDefault="0096705E" w:rsidP="00D65BA1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Afspraken</w:t>
            </w:r>
            <w:r w:rsidR="00D65BA1">
              <w:rPr>
                <w:b/>
                <w:sz w:val="20"/>
                <w:szCs w:val="20"/>
              </w:rPr>
              <w:t xml:space="preserve"> die met ouders/jongere/werkplek </w:t>
            </w:r>
            <w:r>
              <w:rPr>
                <w:b/>
                <w:sz w:val="20"/>
                <w:szCs w:val="20"/>
              </w:rPr>
              <w:t>zijn gemaakt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0C" w14:textId="77777777" w:rsidR="00B75CCC" w:rsidRDefault="00B75CCC">
            <w:pPr>
              <w:widowControl w:val="0"/>
              <w:spacing w:line="240" w:lineRule="auto"/>
            </w:pPr>
          </w:p>
        </w:tc>
      </w:tr>
    </w:tbl>
    <w:p w14:paraId="2DFE420E" w14:textId="77777777" w:rsidR="00B75CCC" w:rsidRDefault="00B75CCC">
      <w:pPr>
        <w:spacing w:line="240" w:lineRule="auto"/>
        <w:jc w:val="both"/>
      </w:pPr>
    </w:p>
    <w:tbl>
      <w:tblPr>
        <w:tblStyle w:val="a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50"/>
      </w:tblGrid>
      <w:tr w:rsidR="00B75CCC" w14:paraId="2DFE4212" w14:textId="77777777">
        <w:tc>
          <w:tcPr>
            <w:tcW w:w="37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0F" w14:textId="77777777" w:rsidR="00B75CCC" w:rsidRDefault="0096705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Voorstel tot aanpassingen: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10" w14:textId="77777777" w:rsidR="00B75CCC" w:rsidRDefault="00B75CCC">
            <w:pPr>
              <w:widowControl w:val="0"/>
              <w:spacing w:line="240" w:lineRule="auto"/>
            </w:pPr>
          </w:p>
          <w:p w14:paraId="2DFE4211" w14:textId="77777777" w:rsidR="00B75CCC" w:rsidRDefault="00B75CCC">
            <w:pPr>
              <w:widowControl w:val="0"/>
              <w:spacing w:line="240" w:lineRule="auto"/>
            </w:pPr>
          </w:p>
        </w:tc>
      </w:tr>
      <w:tr w:rsidR="00B75CCC" w14:paraId="2DFE4215" w14:textId="77777777">
        <w:tc>
          <w:tcPr>
            <w:tcW w:w="37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13" w14:textId="50CAEAE9" w:rsidR="00B75CCC" w:rsidRDefault="00D65BA1" w:rsidP="00D65BA1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lastRenderedPageBreak/>
              <w:t>De klassenraad</w:t>
            </w:r>
            <w:r w:rsidR="0096705E">
              <w:rPr>
                <w:b/>
                <w:sz w:val="20"/>
                <w:szCs w:val="20"/>
              </w:rPr>
              <w:t xml:space="preserve"> vindt deze aanpassingen ...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14" w14:textId="77777777" w:rsidR="00B75CCC" w:rsidRDefault="0096705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PROPORTIONEEL / DISPROPORTIONEEL</w:t>
            </w:r>
          </w:p>
        </w:tc>
      </w:tr>
      <w:tr w:rsidR="00B75CCC" w14:paraId="2DFE4218" w14:textId="77777777">
        <w:tc>
          <w:tcPr>
            <w:tcW w:w="37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16" w14:textId="77777777" w:rsidR="00B75CCC" w:rsidRDefault="0096705E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De inschrijving wordt ...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4217" w14:textId="77777777" w:rsidR="00B75CCC" w:rsidRDefault="0096705E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ONTBONDEN / GEREALISEERD</w:t>
            </w:r>
          </w:p>
        </w:tc>
      </w:tr>
    </w:tbl>
    <w:p w14:paraId="2DFE4219" w14:textId="77777777" w:rsidR="00B75CCC" w:rsidRDefault="00B75CCC">
      <w:pPr>
        <w:spacing w:line="240" w:lineRule="auto"/>
        <w:jc w:val="both"/>
      </w:pPr>
    </w:p>
    <w:p w14:paraId="2DFE421A" w14:textId="77777777" w:rsidR="00B75CCC" w:rsidRDefault="0096705E">
      <w:pPr>
        <w:spacing w:after="200"/>
      </w:pPr>
      <w:r>
        <w:rPr>
          <w:sz w:val="20"/>
          <w:szCs w:val="20"/>
        </w:rPr>
        <w:t>Datum:</w:t>
      </w:r>
    </w:p>
    <w:p w14:paraId="2DFE421B" w14:textId="77777777" w:rsidR="00B75CCC" w:rsidRDefault="0096705E">
      <w:r>
        <w:rPr>
          <w:sz w:val="20"/>
          <w:szCs w:val="20"/>
        </w:rPr>
        <w:t>Handtekening voorzitter klassenraad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Ouder(s) / leerling</w:t>
      </w:r>
    </w:p>
    <w:sectPr w:rsidR="00B75CCC">
      <w:foot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4221" w14:textId="77777777" w:rsidR="00764E9D" w:rsidRDefault="0096705E">
      <w:pPr>
        <w:spacing w:line="240" w:lineRule="auto"/>
      </w:pPr>
      <w:r>
        <w:separator/>
      </w:r>
    </w:p>
  </w:endnote>
  <w:endnote w:type="continuationSeparator" w:id="0">
    <w:p w14:paraId="2DFE4223" w14:textId="77777777" w:rsidR="00764E9D" w:rsidRDefault="00967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B593" w14:textId="59DE8347" w:rsidR="0096705E" w:rsidRDefault="00FF2116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483E40" wp14:editId="542DCC98">
          <wp:simplePos x="0" y="0"/>
          <wp:positionH relativeFrom="column">
            <wp:posOffset>2097741</wp:posOffset>
          </wp:positionH>
          <wp:positionV relativeFrom="paragraph">
            <wp:posOffset>-237228</wp:posOffset>
          </wp:positionV>
          <wp:extent cx="1282700" cy="506730"/>
          <wp:effectExtent l="0" t="0" r="0" b="7620"/>
          <wp:wrapTight wrapText="bothSides">
            <wp:wrapPolygon edited="0">
              <wp:start x="0" y="0"/>
              <wp:lineTo x="0" y="21113"/>
              <wp:lineTo x="21172" y="21113"/>
              <wp:lineTo x="2117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O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0831E6" wp14:editId="3F42CA25">
          <wp:simplePos x="0" y="0"/>
          <wp:positionH relativeFrom="column">
            <wp:posOffset>3619180</wp:posOffset>
          </wp:positionH>
          <wp:positionV relativeFrom="paragraph">
            <wp:posOffset>-189545</wp:posOffset>
          </wp:positionV>
          <wp:extent cx="2137287" cy="386553"/>
          <wp:effectExtent l="0" t="0" r="0" b="0"/>
          <wp:wrapTight wrapText="bothSides">
            <wp:wrapPolygon edited="0">
              <wp:start x="0" y="0"/>
              <wp:lineTo x="0" y="20250"/>
              <wp:lineTo x="21375" y="20250"/>
              <wp:lineTo x="2137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natielogo_esf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287" cy="38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421D" w14:textId="77777777" w:rsidR="00764E9D" w:rsidRDefault="0096705E">
      <w:pPr>
        <w:spacing w:line="240" w:lineRule="auto"/>
      </w:pPr>
      <w:r>
        <w:separator/>
      </w:r>
    </w:p>
  </w:footnote>
  <w:footnote w:type="continuationSeparator" w:id="0">
    <w:p w14:paraId="2DFE421F" w14:textId="77777777" w:rsidR="00764E9D" w:rsidRDefault="0096705E">
      <w:pPr>
        <w:spacing w:line="240" w:lineRule="auto"/>
      </w:pPr>
      <w:r>
        <w:continuationSeparator/>
      </w:r>
    </w:p>
  </w:footnote>
  <w:footnote w:id="1">
    <w:p w14:paraId="2DFE421F" w14:textId="01841CFF" w:rsidR="00B75CCC" w:rsidRDefault="0096705E">
      <w:pPr>
        <w:spacing w:line="240" w:lineRule="auto"/>
        <w:jc w:val="both"/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Tegen deze beslissing kan beroep aangetekend worden bij de Commissie inzake Leerlingenrechten. De ouders/voogd kunnen bij het LOP om bemiddeling vragen. Wie hierover meer info wenst, kan contact opnemen met de </w:t>
      </w:r>
      <w:r w:rsidR="00D65BA1">
        <w:rPr>
          <w:i/>
          <w:sz w:val="20"/>
          <w:szCs w:val="20"/>
        </w:rPr>
        <w:t>directie</w:t>
      </w:r>
      <w:r>
        <w:rPr>
          <w:i/>
          <w:sz w:val="20"/>
          <w:szCs w:val="20"/>
        </w:rPr>
        <w:t xml:space="preserve"> </w:t>
      </w:r>
      <w:r w:rsidR="00D65BA1">
        <w:rPr>
          <w:i/>
          <w:sz w:val="20"/>
          <w:szCs w:val="20"/>
        </w:rPr>
        <w:t>van de school.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EF3"/>
    <w:multiLevelType w:val="multilevel"/>
    <w:tmpl w:val="58DC8A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68633E0"/>
    <w:multiLevelType w:val="multilevel"/>
    <w:tmpl w:val="AC6651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5CCC"/>
    <w:rsid w:val="00764E9D"/>
    <w:rsid w:val="0096705E"/>
    <w:rsid w:val="00B75CCC"/>
    <w:rsid w:val="00D65BA1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41EB"/>
  <w15:docId w15:val="{73167F99-4169-4F23-A5F7-E934532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96705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05E"/>
  </w:style>
  <w:style w:type="paragraph" w:styleId="Voettekst">
    <w:name w:val="footer"/>
    <w:basedOn w:val="Standaard"/>
    <w:link w:val="VoettekstChar"/>
    <w:uiPriority w:val="99"/>
    <w:unhideWhenUsed/>
    <w:rsid w:val="0096705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7588A50194F8642DD249886B768" ma:contentTypeVersion="7" ma:contentTypeDescription="Een nieuw document maken." ma:contentTypeScope="" ma:versionID="f2b0ed1cfb066273de3b0f99b37371b2">
  <xsd:schema xmlns:xsd="http://www.w3.org/2001/XMLSchema" xmlns:xs="http://www.w3.org/2001/XMLSchema" xmlns:p="http://schemas.microsoft.com/office/2006/metadata/properties" xmlns:ns2="1789c3e7-2784-448d-a404-d50f3d95d318" xmlns:ns3="03953032-bfaf-4f43-917b-ec05247b1008" targetNamespace="http://schemas.microsoft.com/office/2006/metadata/properties" ma:root="true" ma:fieldsID="7dbfccbc73ef953112883dd75ef536d3" ns2:_="" ns3:_="">
    <xsd:import namespace="1789c3e7-2784-448d-a404-d50f3d95d318"/>
    <xsd:import namespace="03953032-bfaf-4f43-917b-ec05247b1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9c3e7-2784-448d-a404-d50f3d95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53032-bfaf-4f43-917b-ec05247b1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E56C3-94BE-449A-A03B-08F1E2705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9c3e7-2784-448d-a404-d50f3d95d318"/>
    <ds:schemaRef ds:uri="03953032-bfaf-4f43-917b-ec05247b1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59BF9-9E16-4327-AF04-AA1ADBD93E48}">
  <ds:schemaRefs>
    <ds:schemaRef ds:uri="http://purl.org/dc/elements/1.1/"/>
    <ds:schemaRef ds:uri="http://schemas.microsoft.com/office/2006/documentManagement/types"/>
    <ds:schemaRef ds:uri="03953032-bfaf-4f43-917b-ec05247b1008"/>
    <ds:schemaRef ds:uri="http://purl.org/dc/terms/"/>
    <ds:schemaRef ds:uri="http://schemas.openxmlformats.org/package/2006/metadata/core-properties"/>
    <ds:schemaRef ds:uri="1789c3e7-2784-448d-a404-d50f3d95d31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53D26D-FE38-442E-AA1C-E89EAE1CB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Tineke Tonnard (TOPunt Gent)</cp:lastModifiedBy>
  <cp:revision>4</cp:revision>
  <cp:lastPrinted>2018-09-07T02:03:00Z</cp:lastPrinted>
  <dcterms:created xsi:type="dcterms:W3CDTF">2018-08-17T19:59:00Z</dcterms:created>
  <dcterms:modified xsi:type="dcterms:W3CDTF">2018-09-07T02:03:00Z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0x010100E2C147588A50194F8642DD249886B768</vt:lpwstr>
  </property>
</Properties>
</file>