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8D49" w14:textId="77777777" w:rsidR="00383599" w:rsidRDefault="3CEF535D" w:rsidP="001F3615">
      <w:pPr>
        <w:pStyle w:val="Titel"/>
        <w:jc w:val="center"/>
      </w:pPr>
      <w:r w:rsidRPr="3CEF535D">
        <w:rPr>
          <w:sz w:val="40"/>
          <w:szCs w:val="40"/>
        </w:rPr>
        <w:t>evaluatietools</w:t>
      </w:r>
    </w:p>
    <w:tbl>
      <w:tblPr>
        <w:tblStyle w:val="Gemiddeldearcering1-accent31"/>
        <w:tblW w:w="14216" w:type="dxa"/>
        <w:tblInd w:w="118" w:type="dxa"/>
        <w:tblLayout w:type="fixed"/>
        <w:tblLook w:val="04A0" w:firstRow="1" w:lastRow="0" w:firstColumn="1" w:lastColumn="0" w:noHBand="0" w:noVBand="1"/>
      </w:tblPr>
      <w:tblGrid>
        <w:gridCol w:w="3480"/>
        <w:gridCol w:w="3570"/>
        <w:gridCol w:w="7166"/>
      </w:tblGrid>
      <w:tr w:rsidR="00283DF4" w:rsidRPr="00067F5E" w14:paraId="41161D8E" w14:textId="77777777" w:rsidTr="00283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31C0431C" w14:textId="77777777" w:rsidR="00283DF4" w:rsidRPr="00067F5E" w:rsidRDefault="00283DF4" w:rsidP="00A25A07">
            <w:pPr>
              <w:spacing w:line="276" w:lineRule="auto"/>
            </w:pPr>
            <w:r>
              <w:t>Naam + contactgegevens</w:t>
            </w:r>
          </w:p>
        </w:tc>
        <w:tc>
          <w:tcPr>
            <w:tcW w:w="3570" w:type="dxa"/>
          </w:tcPr>
          <w:p w14:paraId="37DB66FC" w14:textId="77777777" w:rsidR="00283DF4" w:rsidRDefault="00283DF4" w:rsidP="00A25A07">
            <w:pPr>
              <w:spacing w:line="276" w:lineRule="auto"/>
              <w:cnfStyle w:val="100000000000" w:firstRow="1" w:lastRow="0" w:firstColumn="0" w:lastColumn="0" w:oddVBand="0" w:evenVBand="0" w:oddHBand="0" w:evenHBand="0" w:firstRowFirstColumn="0" w:firstRowLastColumn="0" w:lastRowFirstColumn="0" w:lastRowLastColumn="0"/>
            </w:pPr>
            <w:r>
              <w:t>Wat is het?</w:t>
            </w:r>
          </w:p>
          <w:p w14:paraId="770A94E8" w14:textId="77777777" w:rsidR="00283DF4" w:rsidRPr="00067F5E" w:rsidRDefault="00283DF4" w:rsidP="00A25A07">
            <w:pPr>
              <w:spacing w:line="276" w:lineRule="auto"/>
              <w:cnfStyle w:val="100000000000" w:firstRow="1" w:lastRow="0" w:firstColumn="0" w:lastColumn="0" w:oddVBand="0" w:evenVBand="0" w:oddHBand="0" w:evenHBand="0" w:firstRowFirstColumn="0" w:firstRowLastColumn="0" w:lastRowFirstColumn="0" w:lastRowLastColumn="0"/>
            </w:pPr>
            <w:r>
              <w:t>Hoe werkt het?</w:t>
            </w:r>
          </w:p>
        </w:tc>
        <w:tc>
          <w:tcPr>
            <w:tcW w:w="7166" w:type="dxa"/>
          </w:tcPr>
          <w:p w14:paraId="6BFF6D6F" w14:textId="77777777" w:rsidR="00283DF4" w:rsidRPr="00067F5E" w:rsidRDefault="00283DF4" w:rsidP="00A25A07">
            <w:pPr>
              <w:spacing w:line="276" w:lineRule="auto"/>
              <w:cnfStyle w:val="100000000000" w:firstRow="1" w:lastRow="0" w:firstColumn="0" w:lastColumn="0" w:oddVBand="0" w:evenVBand="0" w:oddHBand="0" w:evenHBand="0" w:firstRowFirstColumn="0" w:firstRowLastColumn="0" w:lastRowFirstColumn="0" w:lastRowLastColumn="0"/>
            </w:pPr>
            <w:r>
              <w:t>Beschikbaarheid?</w:t>
            </w:r>
          </w:p>
        </w:tc>
      </w:tr>
      <w:tr w:rsidR="00283DF4" w:rsidRPr="00067F5E" w14:paraId="1085094C" w14:textId="77777777" w:rsidTr="00283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0878AF86" w14:textId="77777777" w:rsidR="00283DF4" w:rsidRDefault="00283DF4" w:rsidP="00A25A07">
            <w:pPr>
              <w:spacing w:line="276" w:lineRule="auto"/>
            </w:pPr>
            <w:r>
              <w:t>WELA</w:t>
            </w:r>
          </w:p>
          <w:p w14:paraId="18F2607A" w14:textId="77777777" w:rsidR="00283DF4" w:rsidRDefault="00283DF4" w:rsidP="00A25A07">
            <w:pPr>
              <w:spacing w:line="276" w:lineRule="auto"/>
            </w:pPr>
            <w:r>
              <w:t>(werken en leren Antwerpen)</w:t>
            </w:r>
          </w:p>
          <w:p w14:paraId="256BF606" w14:textId="77777777" w:rsidR="00283DF4" w:rsidRDefault="00283DF4" w:rsidP="00A25A07">
            <w:pPr>
              <w:spacing w:line="276" w:lineRule="auto"/>
            </w:pPr>
            <w:r>
              <w:t>ESF project ID: 6053</w:t>
            </w:r>
          </w:p>
          <w:p w14:paraId="39CA0585" w14:textId="77777777" w:rsidR="00283DF4" w:rsidRDefault="00283DF4" w:rsidP="00A25A07">
            <w:pPr>
              <w:spacing w:line="276" w:lineRule="auto"/>
            </w:pPr>
          </w:p>
          <w:p w14:paraId="164281C8" w14:textId="77777777" w:rsidR="00283DF4" w:rsidRPr="00CD64F4" w:rsidRDefault="00283DF4" w:rsidP="00A25A07">
            <w:pPr>
              <w:spacing w:line="276" w:lineRule="auto"/>
              <w:rPr>
                <w:b w:val="0"/>
                <w:bCs w:val="0"/>
              </w:rPr>
            </w:pPr>
            <w:r>
              <w:rPr>
                <w:b w:val="0"/>
                <w:bCs w:val="0"/>
              </w:rPr>
              <w:t>Bert Bellens</w:t>
            </w:r>
          </w:p>
          <w:p w14:paraId="10798D8E" w14:textId="77777777" w:rsidR="00283DF4" w:rsidRPr="00CD64F4" w:rsidRDefault="00283DF4" w:rsidP="00A25A07">
            <w:pPr>
              <w:spacing w:line="276" w:lineRule="auto"/>
              <w:rPr>
                <w:b w:val="0"/>
                <w:bCs w:val="0"/>
              </w:rPr>
            </w:pPr>
            <w:r>
              <w:rPr>
                <w:b w:val="0"/>
                <w:bCs w:val="0"/>
              </w:rPr>
              <w:t>03 609 53 52</w:t>
            </w:r>
          </w:p>
          <w:p w14:paraId="22384765" w14:textId="77777777" w:rsidR="00283DF4" w:rsidRPr="00CD64F4" w:rsidRDefault="00AF5169" w:rsidP="00A25A07">
            <w:pPr>
              <w:spacing w:line="276" w:lineRule="auto"/>
              <w:rPr>
                <w:b w:val="0"/>
              </w:rPr>
            </w:pPr>
            <w:hyperlink r:id="rId10" w:history="1">
              <w:r w:rsidR="00283DF4" w:rsidRPr="00CD64F4">
                <w:rPr>
                  <w:rStyle w:val="Hyperlink"/>
                </w:rPr>
                <w:t>Bert.bellens@wela.be</w:t>
              </w:r>
            </w:hyperlink>
          </w:p>
          <w:p w14:paraId="6417BA1E" w14:textId="77777777" w:rsidR="00283DF4" w:rsidRPr="00067F5E" w:rsidRDefault="00283DF4" w:rsidP="00A25A07">
            <w:pPr>
              <w:spacing w:line="276" w:lineRule="auto"/>
            </w:pPr>
          </w:p>
        </w:tc>
        <w:tc>
          <w:tcPr>
            <w:tcW w:w="3570" w:type="dxa"/>
          </w:tcPr>
          <w:p w14:paraId="7D4BF539"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p w14:paraId="660B9439" w14:textId="77777777" w:rsidR="00283DF4" w:rsidRPr="00067F5E"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t>Evaluatie van technische en generieke competenties op de werkvloer en op school via een digitale tool.</w:t>
            </w:r>
          </w:p>
        </w:tc>
        <w:tc>
          <w:tcPr>
            <w:tcW w:w="7166" w:type="dxa"/>
          </w:tcPr>
          <w:p w14:paraId="65424D1C"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p w14:paraId="3B95156C"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t>Competentielijst 10 niet-vaktechnische competenties:</w:t>
            </w:r>
          </w:p>
          <w:p w14:paraId="61639970" w14:textId="77777777" w:rsidR="00283DF4" w:rsidRDefault="00AF5169" w:rsidP="00A25A07">
            <w:pPr>
              <w:spacing w:line="276" w:lineRule="auto"/>
              <w:cnfStyle w:val="000000100000" w:firstRow="0" w:lastRow="0" w:firstColumn="0" w:lastColumn="0" w:oddVBand="0" w:evenVBand="0" w:oddHBand="1" w:evenHBand="0" w:firstRowFirstColumn="0" w:firstRowLastColumn="0" w:lastRowFirstColumn="0" w:lastRowLastColumn="0"/>
            </w:pPr>
            <w:hyperlink r:id="rId11" w:history="1">
              <w:r w:rsidR="00283DF4" w:rsidRPr="00010FDF">
                <w:rPr>
                  <w:rStyle w:val="Hyperlink"/>
                </w:rPr>
                <w:t>http://www.vzwmentor.be/artikels/inspiratie/TOOL%202%20Competentielijst%2010%20niet-vaktechnische%20competenties%20-%20WELA%20vzw.pdf</w:t>
              </w:r>
            </w:hyperlink>
          </w:p>
          <w:p w14:paraId="45024949"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p w14:paraId="03C24912"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t xml:space="preserve">Handleiding groeitool: </w:t>
            </w:r>
            <w:hyperlink r:id="rId12">
              <w:r w:rsidRPr="3CEF535D">
                <w:rPr>
                  <w:rStyle w:val="Hyperlink"/>
                </w:rPr>
                <w:t>https://www.syntravlaanderen.be/sites/default/files/atoms/files/Wela%20-%20Handleiding%20groeitool.pdf</w:t>
              </w:r>
            </w:hyperlink>
          </w:p>
          <w:p w14:paraId="4F79D8F5" w14:textId="77777777" w:rsidR="00283DF4" w:rsidRPr="00067F5E"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tc>
      </w:tr>
      <w:tr w:rsidR="00283DF4" w:rsidRPr="00067F5E" w14:paraId="4F7F3140" w14:textId="77777777" w:rsidTr="00283D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5AC2575D" w14:textId="77777777" w:rsidR="00283DF4" w:rsidRDefault="00283DF4" w:rsidP="00A25A07">
            <w:pPr>
              <w:spacing w:line="276" w:lineRule="auto"/>
            </w:pPr>
            <w:r>
              <w:t>MICOON</w:t>
            </w:r>
          </w:p>
          <w:p w14:paraId="6C9E71CF" w14:textId="77777777" w:rsidR="00283DF4" w:rsidRDefault="00283DF4" w:rsidP="00A25A07">
            <w:pPr>
              <w:spacing w:line="276" w:lineRule="auto"/>
            </w:pPr>
            <w:r>
              <w:t>(Methodiek en Instrumentarium voor de CompetentieOpvolging Online)</w:t>
            </w:r>
          </w:p>
          <w:p w14:paraId="1581090A" w14:textId="77777777" w:rsidR="00283DF4" w:rsidRDefault="00283DF4" w:rsidP="00A25A07">
            <w:pPr>
              <w:spacing w:line="276" w:lineRule="auto"/>
            </w:pPr>
            <w:r>
              <w:t>ESF project ID: 6096</w:t>
            </w:r>
          </w:p>
          <w:p w14:paraId="12447B69" w14:textId="77777777" w:rsidR="00283DF4" w:rsidRDefault="00283DF4" w:rsidP="00A25A07">
            <w:pPr>
              <w:spacing w:line="276" w:lineRule="auto"/>
            </w:pPr>
          </w:p>
          <w:p w14:paraId="683F1627" w14:textId="77777777" w:rsidR="00283DF4" w:rsidRPr="005C767E" w:rsidRDefault="00283DF4" w:rsidP="00A25A07">
            <w:pPr>
              <w:spacing w:line="276" w:lineRule="auto"/>
              <w:rPr>
                <w:b w:val="0"/>
                <w:bCs w:val="0"/>
              </w:rPr>
            </w:pPr>
            <w:r>
              <w:rPr>
                <w:b w:val="0"/>
                <w:bCs w:val="0"/>
              </w:rPr>
              <w:t>Bert van Cauteren</w:t>
            </w:r>
          </w:p>
          <w:p w14:paraId="5741BA0C" w14:textId="77777777" w:rsidR="00283DF4" w:rsidRDefault="00283DF4" w:rsidP="00A25A07">
            <w:pPr>
              <w:spacing w:line="276" w:lineRule="auto"/>
            </w:pPr>
            <w:r>
              <w:rPr>
                <w:b w:val="0"/>
                <w:bCs w:val="0"/>
              </w:rPr>
              <w:t>Tinne Caluwaerts</w:t>
            </w:r>
          </w:p>
          <w:p w14:paraId="0F8B3D12" w14:textId="77777777" w:rsidR="00283DF4" w:rsidRPr="003B0426" w:rsidRDefault="00283DF4" w:rsidP="00A25A07">
            <w:pPr>
              <w:spacing w:line="276" w:lineRule="auto"/>
              <w:rPr>
                <w:b w:val="0"/>
                <w:bCs w:val="0"/>
              </w:rPr>
            </w:pPr>
            <w:r>
              <w:rPr>
                <w:b w:val="0"/>
                <w:bCs w:val="0"/>
              </w:rPr>
              <w:t>09 222 85 81</w:t>
            </w:r>
          </w:p>
          <w:p w14:paraId="6BB2A5CA" w14:textId="77777777" w:rsidR="00283DF4" w:rsidRPr="00AC3A90" w:rsidRDefault="00AF5169" w:rsidP="00A25A07">
            <w:pPr>
              <w:spacing w:line="276" w:lineRule="auto"/>
              <w:rPr>
                <w:b w:val="0"/>
              </w:rPr>
            </w:pPr>
            <w:hyperlink r:id="rId13" w:history="1">
              <w:r w:rsidR="00283DF4" w:rsidRPr="00AC3A90">
                <w:rPr>
                  <w:rStyle w:val="Hyperlink"/>
                </w:rPr>
                <w:t>Bert.van.cauteren@syntra-mvl.be</w:t>
              </w:r>
            </w:hyperlink>
          </w:p>
          <w:p w14:paraId="3F8F36CF" w14:textId="77777777" w:rsidR="00283DF4" w:rsidRPr="00AC3A90" w:rsidRDefault="00AF5169" w:rsidP="00A25A07">
            <w:pPr>
              <w:spacing w:line="276" w:lineRule="auto"/>
              <w:rPr>
                <w:b w:val="0"/>
              </w:rPr>
            </w:pPr>
            <w:hyperlink r:id="rId14" w:history="1">
              <w:r w:rsidR="00283DF4" w:rsidRPr="00AC3A90">
                <w:rPr>
                  <w:rStyle w:val="Hyperlink"/>
                </w:rPr>
                <w:t>Tinne.caluwaerts@syntra-mvl.be</w:t>
              </w:r>
            </w:hyperlink>
          </w:p>
          <w:p w14:paraId="743689EC" w14:textId="77777777" w:rsidR="00283DF4" w:rsidRPr="002C3C2C" w:rsidRDefault="00283DF4" w:rsidP="00A25A07">
            <w:pPr>
              <w:spacing w:line="276" w:lineRule="auto"/>
              <w:rPr>
                <w:b w:val="0"/>
              </w:rPr>
            </w:pPr>
          </w:p>
        </w:tc>
        <w:tc>
          <w:tcPr>
            <w:tcW w:w="3570" w:type="dxa"/>
          </w:tcPr>
          <w:p w14:paraId="6B56240F"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62B24111"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Een uitgeschreven specifieke methodiek voor de begeleiding van lerenden bij het werkplekleren.</w:t>
            </w:r>
          </w:p>
          <w:p w14:paraId="6B771F7C"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53FFD0FB" w14:textId="77777777" w:rsidR="00283DF4" w:rsidRPr="00067F5E"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Een online instrument om de competentieverwerving in een duaal leerproces op te volgen. Dit instrument houdt rekening met specifieke begeleidingsmethodiek.</w:t>
            </w:r>
          </w:p>
        </w:tc>
        <w:tc>
          <w:tcPr>
            <w:tcW w:w="7166" w:type="dxa"/>
          </w:tcPr>
          <w:p w14:paraId="18010D9E"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7B743778"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 xml:space="preserve">Filmpje MICOON: </w:t>
            </w:r>
            <w:hyperlink r:id="rId15">
              <w:r w:rsidRPr="3CEF535D">
                <w:rPr>
                  <w:rStyle w:val="Hyperlink"/>
                </w:rPr>
                <w:t>https://www.youtube.com/watch?v=X4gfqgriXVQ</w:t>
              </w:r>
            </w:hyperlink>
          </w:p>
          <w:p w14:paraId="3480E4F7"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4FDCA0A3"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Nieuwsbrieven MICOON:</w:t>
            </w:r>
          </w:p>
          <w:p w14:paraId="5E0B5CF0" w14:textId="77777777" w:rsidR="00283DF4" w:rsidRDefault="00AF5169" w:rsidP="00283DF4">
            <w:pPr>
              <w:pStyle w:val="Lijstalinea"/>
              <w:numPr>
                <w:ilvl w:val="0"/>
                <w:numId w:val="5"/>
              </w:numPr>
              <w:spacing w:line="276" w:lineRule="auto"/>
              <w:cnfStyle w:val="000000010000" w:firstRow="0" w:lastRow="0" w:firstColumn="0" w:lastColumn="0" w:oddVBand="0" w:evenVBand="0" w:oddHBand="0" w:evenHBand="1" w:firstRowFirstColumn="0" w:firstRowLastColumn="0" w:lastRowFirstColumn="0" w:lastRowLastColumn="0"/>
            </w:pPr>
            <w:hyperlink r:id="rId16" w:history="1">
              <w:r w:rsidR="00283DF4" w:rsidRPr="00010FDF">
                <w:rPr>
                  <w:rStyle w:val="Hyperlink"/>
                </w:rPr>
                <w:t>http://www.syntramiddenvlaanderen.be/MICOON_2017_Nieuwsbrief_1.pdf</w:t>
              </w:r>
            </w:hyperlink>
          </w:p>
          <w:p w14:paraId="74F94737" w14:textId="77777777" w:rsidR="00283DF4" w:rsidRDefault="00AF5169" w:rsidP="00283DF4">
            <w:pPr>
              <w:pStyle w:val="Lijstalinea"/>
              <w:numPr>
                <w:ilvl w:val="0"/>
                <w:numId w:val="5"/>
              </w:numPr>
              <w:spacing w:line="276" w:lineRule="auto"/>
              <w:cnfStyle w:val="000000010000" w:firstRow="0" w:lastRow="0" w:firstColumn="0" w:lastColumn="0" w:oddVBand="0" w:evenVBand="0" w:oddHBand="0" w:evenHBand="1" w:firstRowFirstColumn="0" w:firstRowLastColumn="0" w:lastRowFirstColumn="0" w:lastRowLastColumn="0"/>
            </w:pPr>
            <w:hyperlink r:id="rId17" w:history="1">
              <w:r w:rsidR="00283DF4" w:rsidRPr="00010FDF">
                <w:rPr>
                  <w:rStyle w:val="Hyperlink"/>
                </w:rPr>
                <w:t>http://www.syntramiddenvlaanderen.be/MICOON_2017_Nieuwsbrief_2.pdf</w:t>
              </w:r>
            </w:hyperlink>
          </w:p>
          <w:p w14:paraId="1A2DF5A1" w14:textId="77777777" w:rsidR="00283DF4" w:rsidRDefault="00AF5169" w:rsidP="00283DF4">
            <w:pPr>
              <w:pStyle w:val="Lijstalinea"/>
              <w:numPr>
                <w:ilvl w:val="0"/>
                <w:numId w:val="5"/>
              </w:numPr>
              <w:spacing w:line="276" w:lineRule="auto"/>
              <w:cnfStyle w:val="000000010000" w:firstRow="0" w:lastRow="0" w:firstColumn="0" w:lastColumn="0" w:oddVBand="0" w:evenVBand="0" w:oddHBand="0" w:evenHBand="1" w:firstRowFirstColumn="0" w:firstRowLastColumn="0" w:lastRowFirstColumn="0" w:lastRowLastColumn="0"/>
            </w:pPr>
            <w:hyperlink r:id="rId18" w:history="1">
              <w:r w:rsidR="00283DF4" w:rsidRPr="00010FDF">
                <w:rPr>
                  <w:rStyle w:val="Hyperlink"/>
                </w:rPr>
                <w:t>http://www.syntramiddenvlaanderen.be/MICOON_2017_Nieuwsbrief_3.pdf</w:t>
              </w:r>
            </w:hyperlink>
          </w:p>
          <w:p w14:paraId="7034E3A6" w14:textId="77777777" w:rsidR="00283DF4" w:rsidRDefault="00AF5169" w:rsidP="00283DF4">
            <w:pPr>
              <w:pStyle w:val="Lijstalinea"/>
              <w:numPr>
                <w:ilvl w:val="0"/>
                <w:numId w:val="5"/>
              </w:numPr>
              <w:spacing w:line="276" w:lineRule="auto"/>
              <w:cnfStyle w:val="000000010000" w:firstRow="0" w:lastRow="0" w:firstColumn="0" w:lastColumn="0" w:oddVBand="0" w:evenVBand="0" w:oddHBand="0" w:evenHBand="1" w:firstRowFirstColumn="0" w:firstRowLastColumn="0" w:lastRowFirstColumn="0" w:lastRowLastColumn="0"/>
            </w:pPr>
            <w:hyperlink r:id="rId19" w:history="1">
              <w:r w:rsidR="00283DF4" w:rsidRPr="00010FDF">
                <w:rPr>
                  <w:rStyle w:val="Hyperlink"/>
                </w:rPr>
                <w:t>http://www.syntramiddenvlaanderen.be/MICOON_2017_Nieuwsbrief_4.pdf</w:t>
              </w:r>
            </w:hyperlink>
          </w:p>
          <w:p w14:paraId="380E400E"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15BC3088"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lastRenderedPageBreak/>
              <w:t xml:space="preserve">Feedback geven: </w:t>
            </w:r>
            <w:hyperlink r:id="rId20">
              <w:r w:rsidRPr="3CEF535D">
                <w:rPr>
                  <w:rStyle w:val="Hyperlink"/>
                </w:rPr>
                <w:t>https://www.syntravlaanderen.be/sites/default/files/atoms/files/Syntra%20Midden-Vlaanderen%20-%20Fiche%20feedback%20geven.pdf</w:t>
              </w:r>
            </w:hyperlink>
          </w:p>
          <w:p w14:paraId="6F9E83E8"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2F374575"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De app van MICOON is beschikbaar mits betaling.</w:t>
            </w:r>
          </w:p>
          <w:p w14:paraId="76705BD0" w14:textId="77777777" w:rsidR="00283DF4" w:rsidRPr="00067F5E"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tc>
      </w:tr>
      <w:tr w:rsidR="00283DF4" w:rsidRPr="00067F5E" w14:paraId="16429740" w14:textId="77777777" w:rsidTr="00283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5D91334C" w14:textId="77777777" w:rsidR="00283DF4" w:rsidRDefault="00283DF4" w:rsidP="00A25A07">
            <w:pPr>
              <w:spacing w:line="276" w:lineRule="auto"/>
            </w:pPr>
            <w:r>
              <w:lastRenderedPageBreak/>
              <w:t>WIL</w:t>
            </w:r>
          </w:p>
          <w:p w14:paraId="2669DCA7" w14:textId="77777777" w:rsidR="00283DF4" w:rsidRDefault="00283DF4" w:rsidP="00A25A07">
            <w:pPr>
              <w:spacing w:line="276" w:lineRule="auto"/>
            </w:pPr>
            <w:r>
              <w:t>(werken is leren)</w:t>
            </w:r>
          </w:p>
          <w:p w14:paraId="4642B7AD" w14:textId="77777777" w:rsidR="00283DF4" w:rsidRDefault="00283DF4" w:rsidP="00A25A07">
            <w:pPr>
              <w:spacing w:line="276" w:lineRule="auto"/>
            </w:pPr>
            <w:r>
              <w:t>ESF project ID: 6089</w:t>
            </w:r>
          </w:p>
          <w:p w14:paraId="088D4CDB" w14:textId="77777777" w:rsidR="00283DF4" w:rsidRDefault="00283DF4" w:rsidP="00A25A07">
            <w:pPr>
              <w:spacing w:line="276" w:lineRule="auto"/>
              <w:rPr>
                <w:b w:val="0"/>
              </w:rPr>
            </w:pPr>
          </w:p>
          <w:p w14:paraId="2FCA1B57" w14:textId="3D42FC08" w:rsidR="00283DF4" w:rsidRDefault="008A096D" w:rsidP="00A25A07">
            <w:pPr>
              <w:spacing w:line="276" w:lineRule="auto"/>
              <w:rPr>
                <w:b w:val="0"/>
                <w:bCs w:val="0"/>
              </w:rPr>
            </w:pPr>
            <w:r>
              <w:rPr>
                <w:b w:val="0"/>
                <w:bCs w:val="0"/>
              </w:rPr>
              <w:t>Lieselotte Verplancke</w:t>
            </w:r>
            <w:bookmarkStart w:id="0" w:name="_GoBack"/>
            <w:bookmarkEnd w:id="0"/>
          </w:p>
          <w:p w14:paraId="7787B1C4" w14:textId="77777777" w:rsidR="00283DF4" w:rsidRDefault="00283DF4" w:rsidP="00A25A07">
            <w:pPr>
              <w:spacing w:line="276" w:lineRule="auto"/>
              <w:rPr>
                <w:b w:val="0"/>
                <w:bCs w:val="0"/>
              </w:rPr>
            </w:pPr>
            <w:r>
              <w:rPr>
                <w:b w:val="0"/>
                <w:bCs w:val="0"/>
              </w:rPr>
              <w:t>056 26 02 00</w:t>
            </w:r>
          </w:p>
          <w:p w14:paraId="2BBBB240" w14:textId="591D6ABC" w:rsidR="00283DF4" w:rsidRPr="002C3C2C" w:rsidRDefault="008A096D" w:rsidP="00A25A07">
            <w:pPr>
              <w:spacing w:line="276" w:lineRule="auto"/>
              <w:rPr>
                <w:b w:val="0"/>
              </w:rPr>
            </w:pPr>
            <w:hyperlink r:id="rId21" w:history="1">
              <w:r>
                <w:rPr>
                  <w:rStyle w:val="Hyperlink"/>
                  <w:color w:val="1F4E79"/>
                </w:rPr>
                <w:t>lieselotte.verplancke@syntrawest.be</w:t>
              </w:r>
            </w:hyperlink>
            <w:r w:rsidR="00283DF4" w:rsidRPr="002C3C2C">
              <w:rPr>
                <w:b w:val="0"/>
              </w:rPr>
              <w:t xml:space="preserve"> </w:t>
            </w:r>
          </w:p>
          <w:p w14:paraId="5AB21970" w14:textId="77777777" w:rsidR="00283DF4" w:rsidRPr="002C3C2C" w:rsidRDefault="00283DF4" w:rsidP="00A25A07">
            <w:pPr>
              <w:spacing w:line="276" w:lineRule="auto"/>
              <w:rPr>
                <w:b w:val="0"/>
              </w:rPr>
            </w:pPr>
          </w:p>
        </w:tc>
        <w:tc>
          <w:tcPr>
            <w:tcW w:w="3570" w:type="dxa"/>
          </w:tcPr>
          <w:p w14:paraId="7D86D5DE"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p w14:paraId="38C7B357" w14:textId="77777777" w:rsidR="00283DF4" w:rsidRPr="00067F5E"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t>Evaluatiemethodiek om leerjongeren op te volgen en te beoordelen, gestoeld op bevindingen van én gevalideerd door het opleidingscentrum én de leeronderneming.</w:t>
            </w:r>
          </w:p>
        </w:tc>
        <w:tc>
          <w:tcPr>
            <w:tcW w:w="7166" w:type="dxa"/>
          </w:tcPr>
          <w:p w14:paraId="6037D6A9"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p w14:paraId="59330B3A" w14:textId="0136E1A5" w:rsidR="00283DF4" w:rsidRPr="00067F5E" w:rsidRDefault="008A096D" w:rsidP="00A25A07">
            <w:pPr>
              <w:spacing w:line="276" w:lineRule="auto"/>
              <w:cnfStyle w:val="000000100000" w:firstRow="0" w:lastRow="0" w:firstColumn="0" w:lastColumn="0" w:oddVBand="0" w:evenVBand="0" w:oddHBand="1" w:evenHBand="0" w:firstRowFirstColumn="0" w:firstRowLastColumn="0" w:lastRowFirstColumn="0" w:lastRowLastColumn="0"/>
            </w:pPr>
            <w:hyperlink r:id="rId22" w:history="1">
              <w:r>
                <w:rPr>
                  <w:rStyle w:val="Hyperlink"/>
                  <w:color w:val="1F4E79"/>
                </w:rPr>
                <w:t>https://syntrawest.be/projectbureau</w:t>
              </w:r>
            </w:hyperlink>
            <w:r w:rsidR="00283DF4">
              <w:t xml:space="preserve"> </w:t>
            </w:r>
          </w:p>
        </w:tc>
      </w:tr>
      <w:tr w:rsidR="00283DF4" w:rsidRPr="00067F5E" w14:paraId="26B53052" w14:textId="77777777" w:rsidTr="00283D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13B12A4D" w14:textId="77777777" w:rsidR="00283DF4" w:rsidRDefault="00283DF4" w:rsidP="00A25A07">
            <w:pPr>
              <w:spacing w:line="276" w:lineRule="auto"/>
            </w:pPr>
            <w:r>
              <w:t>Duaal leren: de werkplek als leerplek</w:t>
            </w:r>
          </w:p>
          <w:p w14:paraId="0EB07A5B" w14:textId="77777777" w:rsidR="00283DF4" w:rsidRDefault="00283DF4" w:rsidP="00A25A07">
            <w:pPr>
              <w:spacing w:line="276" w:lineRule="auto"/>
            </w:pPr>
            <w:r>
              <w:t>ESF project ID: 6086</w:t>
            </w:r>
          </w:p>
          <w:p w14:paraId="2352B93F" w14:textId="77777777" w:rsidR="00283DF4" w:rsidRPr="00404542" w:rsidRDefault="00283DF4" w:rsidP="00A25A07">
            <w:pPr>
              <w:spacing w:line="276" w:lineRule="auto"/>
              <w:rPr>
                <w:b w:val="0"/>
              </w:rPr>
            </w:pPr>
          </w:p>
          <w:p w14:paraId="3799649A" w14:textId="77777777" w:rsidR="00283DF4" w:rsidRDefault="00283DF4" w:rsidP="00A25A07">
            <w:pPr>
              <w:spacing w:line="276" w:lineRule="auto"/>
              <w:rPr>
                <w:b w:val="0"/>
                <w:bCs w:val="0"/>
              </w:rPr>
            </w:pPr>
            <w:r>
              <w:rPr>
                <w:b w:val="0"/>
                <w:bCs w:val="0"/>
              </w:rPr>
              <w:t>Maaike Van Overmeire</w:t>
            </w:r>
          </w:p>
          <w:p w14:paraId="12B54310" w14:textId="77777777" w:rsidR="00283DF4" w:rsidRDefault="00283DF4" w:rsidP="00A25A07">
            <w:pPr>
              <w:spacing w:line="276" w:lineRule="auto"/>
              <w:rPr>
                <w:b w:val="0"/>
                <w:bCs w:val="0"/>
              </w:rPr>
            </w:pPr>
            <w:r>
              <w:rPr>
                <w:b w:val="0"/>
                <w:bCs w:val="0"/>
              </w:rPr>
              <w:t>09 266 14 40</w:t>
            </w:r>
          </w:p>
          <w:p w14:paraId="4EDA6B7E" w14:textId="77777777" w:rsidR="00283DF4" w:rsidRPr="00404542" w:rsidRDefault="00AF5169" w:rsidP="00A25A07">
            <w:pPr>
              <w:spacing w:line="276" w:lineRule="auto"/>
              <w:rPr>
                <w:b w:val="0"/>
              </w:rPr>
            </w:pPr>
            <w:hyperlink r:id="rId23" w:history="1">
              <w:r w:rsidR="00283DF4" w:rsidRPr="00404542">
                <w:rPr>
                  <w:rStyle w:val="Hyperlink"/>
                </w:rPr>
                <w:t>Maaike.VanOvermeire@voka.be</w:t>
              </w:r>
            </w:hyperlink>
          </w:p>
          <w:p w14:paraId="2C5AA0D5" w14:textId="77777777" w:rsidR="00283DF4" w:rsidRPr="00404542" w:rsidRDefault="00283DF4" w:rsidP="00A25A07">
            <w:pPr>
              <w:spacing w:line="276" w:lineRule="auto"/>
              <w:rPr>
                <w:b w:val="0"/>
              </w:rPr>
            </w:pPr>
          </w:p>
        </w:tc>
        <w:tc>
          <w:tcPr>
            <w:tcW w:w="3570" w:type="dxa"/>
          </w:tcPr>
          <w:p w14:paraId="2BD8DFF9"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3A153012" w14:textId="77777777" w:rsidR="00283DF4" w:rsidRPr="00067F5E"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Een website met informatie voor scholen, bedrijven en leerlingen.</w:t>
            </w:r>
          </w:p>
        </w:tc>
        <w:tc>
          <w:tcPr>
            <w:tcW w:w="7166" w:type="dxa"/>
          </w:tcPr>
          <w:p w14:paraId="59E1E97F"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4AC78780" w14:textId="77777777" w:rsidR="00283DF4" w:rsidRDefault="00AF5169" w:rsidP="00A25A07">
            <w:pPr>
              <w:spacing w:line="276" w:lineRule="auto"/>
              <w:cnfStyle w:val="000000010000" w:firstRow="0" w:lastRow="0" w:firstColumn="0" w:lastColumn="0" w:oddVBand="0" w:evenVBand="0" w:oddHBand="0" w:evenHBand="1" w:firstRowFirstColumn="0" w:firstRowLastColumn="0" w:lastRowFirstColumn="0" w:lastRowLastColumn="0"/>
            </w:pPr>
            <w:hyperlink r:id="rId24" w:history="1">
              <w:r w:rsidR="00283DF4" w:rsidRPr="00010FDF">
                <w:rPr>
                  <w:rStyle w:val="Hyperlink"/>
                </w:rPr>
                <w:t>http://www.duaalleren.org</w:t>
              </w:r>
            </w:hyperlink>
          </w:p>
          <w:p w14:paraId="63A61596"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7596FE65"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Specifieker (link naar evaluaties):</w:t>
            </w:r>
          </w:p>
          <w:p w14:paraId="3CAA5FE7" w14:textId="77777777" w:rsidR="00283DF4" w:rsidRDefault="00283DF4" w:rsidP="00283DF4">
            <w:pPr>
              <w:pStyle w:val="Lijstalinea"/>
              <w:numPr>
                <w:ilvl w:val="0"/>
                <w:numId w:val="6"/>
              </w:numPr>
              <w:spacing w:line="276" w:lineRule="auto"/>
              <w:cnfStyle w:val="000000010000" w:firstRow="0" w:lastRow="0" w:firstColumn="0" w:lastColumn="0" w:oddVBand="0" w:evenVBand="0" w:oddHBand="0" w:evenHBand="1" w:firstRowFirstColumn="0" w:firstRowLastColumn="0" w:lastRowFirstColumn="0" w:lastRowLastColumn="0"/>
            </w:pPr>
            <w:r>
              <w:t>Feedback geven – tips voor de mentor</w:t>
            </w:r>
          </w:p>
          <w:p w14:paraId="6F2DFA74" w14:textId="77777777" w:rsidR="00283DF4" w:rsidRDefault="00283DF4" w:rsidP="00A25A07">
            <w:pPr>
              <w:pStyle w:val="Lijstalinea"/>
              <w:spacing w:line="276" w:lineRule="auto"/>
              <w:cnfStyle w:val="000000010000" w:firstRow="0" w:lastRow="0" w:firstColumn="0" w:lastColumn="0" w:oddVBand="0" w:evenVBand="0" w:oddHBand="0" w:evenHBand="1" w:firstRowFirstColumn="0" w:firstRowLastColumn="0" w:lastRowFirstColumn="0" w:lastRowLastColumn="0"/>
            </w:pPr>
            <w:r>
              <w:t>(</w:t>
            </w:r>
            <w:hyperlink r:id="rId25">
              <w:r w:rsidRPr="3CEF535D">
                <w:rPr>
                  <w:rStyle w:val="Hyperlink"/>
                </w:rPr>
                <w:t>https://www.duaalleren.org/communicerenenfeedback</w:t>
              </w:r>
            </w:hyperlink>
            <w:r>
              <w:t>)</w:t>
            </w:r>
          </w:p>
          <w:p w14:paraId="51EE36AA" w14:textId="77777777" w:rsidR="00283DF4" w:rsidRDefault="00283DF4" w:rsidP="00283DF4">
            <w:pPr>
              <w:pStyle w:val="Lijstalinea"/>
              <w:numPr>
                <w:ilvl w:val="0"/>
                <w:numId w:val="6"/>
              </w:numPr>
              <w:spacing w:line="276" w:lineRule="auto"/>
              <w:cnfStyle w:val="000000010000" w:firstRow="0" w:lastRow="0" w:firstColumn="0" w:lastColumn="0" w:oddVBand="0" w:evenVBand="0" w:oddHBand="0" w:evenHBand="1" w:firstRowFirstColumn="0" w:firstRowLastColumn="0" w:lastRowFirstColumn="0" w:lastRowLastColumn="0"/>
            </w:pPr>
            <w:r>
              <w:t>Praktische handleiding voor mentoren</w:t>
            </w:r>
            <w:r>
              <w:br/>
              <w:t>(onderdeel communiceren pag. 19)</w:t>
            </w:r>
          </w:p>
          <w:p w14:paraId="3AB401C8" w14:textId="77777777" w:rsidR="00283DF4" w:rsidRPr="00067F5E" w:rsidRDefault="00AF5169" w:rsidP="00A25A07">
            <w:pPr>
              <w:pStyle w:val="Lijstalinea"/>
              <w:spacing w:line="276" w:lineRule="auto"/>
              <w:cnfStyle w:val="000000010000" w:firstRow="0" w:lastRow="0" w:firstColumn="0" w:lastColumn="0" w:oddVBand="0" w:evenVBand="0" w:oddHBand="0" w:evenHBand="1" w:firstRowFirstColumn="0" w:firstRowLastColumn="0" w:lastRowFirstColumn="0" w:lastRowLastColumn="0"/>
            </w:pPr>
            <w:hyperlink r:id="rId26" w:history="1">
              <w:r w:rsidR="00283DF4" w:rsidRPr="00010FDF">
                <w:rPr>
                  <w:rStyle w:val="Hyperlink"/>
                </w:rPr>
                <w:t>https://docs.wixstatic.com/ugd/5d00eb_ff0e0d833035498188a0804961fd485c.pdf</w:t>
              </w:r>
            </w:hyperlink>
          </w:p>
        </w:tc>
      </w:tr>
      <w:tr w:rsidR="00283DF4" w:rsidRPr="00067F5E" w14:paraId="1DBD9869" w14:textId="77777777" w:rsidTr="00283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100B8B64" w14:textId="77777777" w:rsidR="00283DF4" w:rsidRDefault="00283DF4" w:rsidP="00A25A07">
            <w:pPr>
              <w:spacing w:line="276" w:lineRule="auto"/>
            </w:pPr>
            <w:r>
              <w:t>Alterneringsplannen</w:t>
            </w:r>
          </w:p>
          <w:p w14:paraId="25EF2763" w14:textId="77777777" w:rsidR="00283DF4" w:rsidRDefault="00283DF4" w:rsidP="00A25A07">
            <w:pPr>
              <w:spacing w:line="276" w:lineRule="auto"/>
            </w:pPr>
            <w:r>
              <w:t>(deeltijds onderwijs)</w:t>
            </w:r>
          </w:p>
          <w:p w14:paraId="62C6D34F" w14:textId="77777777" w:rsidR="00283DF4" w:rsidRDefault="00283DF4" w:rsidP="00A25A07">
            <w:pPr>
              <w:spacing w:line="276" w:lineRule="auto"/>
            </w:pPr>
          </w:p>
          <w:p w14:paraId="00A56F72" w14:textId="77777777" w:rsidR="00283DF4" w:rsidRDefault="00283DF4" w:rsidP="00A25A07">
            <w:pPr>
              <w:spacing w:line="276" w:lineRule="auto"/>
            </w:pPr>
            <w:r>
              <w:lastRenderedPageBreak/>
              <w:t>Departement Onderwijs en Vorming</w:t>
            </w:r>
          </w:p>
          <w:p w14:paraId="65B1118C" w14:textId="77777777" w:rsidR="00283DF4" w:rsidRDefault="00283DF4" w:rsidP="00A25A07">
            <w:pPr>
              <w:spacing w:line="276" w:lineRule="auto"/>
              <w:rPr>
                <w:b w:val="0"/>
                <w:bCs w:val="0"/>
              </w:rPr>
            </w:pPr>
            <w:r>
              <w:rPr>
                <w:b w:val="0"/>
                <w:bCs w:val="0"/>
              </w:rPr>
              <w:t>Afdeling Secundair onderwijs en Leerlingenbegeleiding</w:t>
            </w:r>
          </w:p>
          <w:p w14:paraId="54FB1D59" w14:textId="77777777" w:rsidR="00283DF4" w:rsidRDefault="00283DF4" w:rsidP="00A25A07">
            <w:pPr>
              <w:spacing w:line="276" w:lineRule="auto"/>
              <w:rPr>
                <w:b w:val="0"/>
                <w:bCs w:val="0"/>
              </w:rPr>
            </w:pPr>
            <w:r>
              <w:rPr>
                <w:b w:val="0"/>
                <w:bCs w:val="0"/>
              </w:rPr>
              <w:t>02 553 97 93</w:t>
            </w:r>
          </w:p>
          <w:p w14:paraId="40A1BD71" w14:textId="77777777" w:rsidR="00283DF4" w:rsidRPr="007D716D" w:rsidRDefault="00AF5169" w:rsidP="00A25A07">
            <w:pPr>
              <w:spacing w:line="276" w:lineRule="auto"/>
              <w:rPr>
                <w:b w:val="0"/>
              </w:rPr>
            </w:pPr>
            <w:hyperlink r:id="rId27" w:history="1">
              <w:r w:rsidR="00283DF4" w:rsidRPr="007D716D">
                <w:rPr>
                  <w:rStyle w:val="Hyperlink"/>
                </w:rPr>
                <w:t>lerenenwerken@vlaanderen.be</w:t>
              </w:r>
            </w:hyperlink>
          </w:p>
        </w:tc>
        <w:tc>
          <w:tcPr>
            <w:tcW w:w="3570" w:type="dxa"/>
          </w:tcPr>
          <w:p w14:paraId="17ED774A"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lastRenderedPageBreak/>
              <w:t xml:space="preserve">Een alterneringsplan wordt gebruikt voor de evaluatie van de competenties bij de toeleiding, </w:t>
            </w:r>
            <w:r>
              <w:lastRenderedPageBreak/>
              <w:t>opvolging en evaluatie van een jongere tijdens zijn/haar deelname aan alternerend leren (binnen DBSO). Na overleg met mentor en jongere stelt de begeleider dit op.</w:t>
            </w:r>
          </w:p>
          <w:p w14:paraId="0C060031" w14:textId="77777777" w:rsidR="00283DF4" w:rsidRPr="00067F5E"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t>Bij iedere evaluatie wordt dit plan verder aangevuld.</w:t>
            </w:r>
          </w:p>
        </w:tc>
        <w:tc>
          <w:tcPr>
            <w:tcW w:w="7166" w:type="dxa"/>
          </w:tcPr>
          <w:p w14:paraId="5D421504" w14:textId="77777777" w:rsidR="00283DF4" w:rsidRDefault="00AF5169" w:rsidP="00A25A07">
            <w:pPr>
              <w:spacing w:line="276" w:lineRule="auto"/>
              <w:cnfStyle w:val="000000100000" w:firstRow="0" w:lastRow="0" w:firstColumn="0" w:lastColumn="0" w:oddVBand="0" w:evenVBand="0" w:oddHBand="1" w:evenHBand="0" w:firstRowFirstColumn="0" w:firstRowLastColumn="0" w:lastRowFirstColumn="0" w:lastRowLastColumn="0"/>
            </w:pPr>
            <w:hyperlink r:id="rId28" w:history="1">
              <w:r w:rsidR="00283DF4" w:rsidRPr="00010FDF">
                <w:rPr>
                  <w:rStyle w:val="Hyperlink"/>
                </w:rPr>
                <w:t>http://data-onderwijs.vlaanderen.be/a-z/?D=0&amp;S=0&amp;DT=&amp;tid=113&amp;DO=7&amp;tchk=1509453592810</w:t>
              </w:r>
            </w:hyperlink>
          </w:p>
          <w:p w14:paraId="4B2D23A7" w14:textId="77777777" w:rsidR="00283DF4" w:rsidRPr="00067F5E"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tc>
      </w:tr>
      <w:tr w:rsidR="00283DF4" w:rsidRPr="00067F5E" w14:paraId="4197DAEA" w14:textId="77777777" w:rsidTr="00283D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0D8CA65A" w14:textId="77777777" w:rsidR="00283DF4" w:rsidRDefault="00283DF4" w:rsidP="00A25A07">
            <w:pPr>
              <w:spacing w:line="276" w:lineRule="auto"/>
            </w:pPr>
            <w:r>
              <w:t>Herco – competentietoolbox</w:t>
            </w:r>
          </w:p>
          <w:p w14:paraId="67D672A1" w14:textId="77777777" w:rsidR="00283DF4" w:rsidRDefault="00283DF4" w:rsidP="00A25A07">
            <w:pPr>
              <w:spacing w:line="276" w:lineRule="auto"/>
            </w:pPr>
            <w:r>
              <w:t>(Herkennen van Competenties)</w:t>
            </w:r>
          </w:p>
          <w:p w14:paraId="28F88393" w14:textId="77777777" w:rsidR="00283DF4" w:rsidRDefault="00283DF4" w:rsidP="00A25A07">
            <w:pPr>
              <w:spacing w:line="276" w:lineRule="auto"/>
            </w:pPr>
            <w:r>
              <w:t>ESF Project ID: 5190</w:t>
            </w:r>
          </w:p>
          <w:p w14:paraId="60DC6642" w14:textId="77777777" w:rsidR="00283DF4" w:rsidRDefault="00283DF4" w:rsidP="00A25A07">
            <w:pPr>
              <w:spacing w:line="276" w:lineRule="auto"/>
              <w:rPr>
                <w:b w:val="0"/>
              </w:rPr>
            </w:pPr>
          </w:p>
          <w:p w14:paraId="024BD33D" w14:textId="77777777" w:rsidR="00283DF4" w:rsidRDefault="00283DF4" w:rsidP="00A25A07">
            <w:pPr>
              <w:spacing w:line="276" w:lineRule="auto"/>
              <w:rPr>
                <w:b w:val="0"/>
                <w:bCs w:val="0"/>
              </w:rPr>
            </w:pPr>
            <w:r>
              <w:rPr>
                <w:b w:val="0"/>
                <w:bCs w:val="0"/>
              </w:rPr>
              <w:t>Marc Theunis</w:t>
            </w:r>
          </w:p>
          <w:p w14:paraId="31F375CC" w14:textId="77777777" w:rsidR="00283DF4" w:rsidRPr="000F2D33" w:rsidRDefault="00AF5169" w:rsidP="00A25A07">
            <w:pPr>
              <w:spacing w:line="276" w:lineRule="auto"/>
              <w:rPr>
                <w:b w:val="0"/>
              </w:rPr>
            </w:pPr>
            <w:hyperlink r:id="rId29" w:history="1">
              <w:r w:rsidR="00283DF4" w:rsidRPr="00C25ECF">
                <w:rPr>
                  <w:rStyle w:val="Hyperlink"/>
                </w:rPr>
                <w:t>kenniscentrum@industrieonderwijs.be</w:t>
              </w:r>
            </w:hyperlink>
          </w:p>
        </w:tc>
        <w:tc>
          <w:tcPr>
            <w:tcW w:w="3570" w:type="dxa"/>
          </w:tcPr>
          <w:p w14:paraId="63FAD426"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28A999C3"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 xml:space="preserve">Het EBC-instrumentarium is ontwikkeld om te ondersteunen bij het </w:t>
            </w:r>
            <w:r w:rsidRPr="3CEF535D">
              <w:rPr>
                <w:b/>
                <w:bCs/>
              </w:rPr>
              <w:t>E</w:t>
            </w:r>
            <w:r>
              <w:t xml:space="preserve">valueren van </w:t>
            </w:r>
            <w:r w:rsidRPr="3CEF535D">
              <w:rPr>
                <w:b/>
                <w:bCs/>
              </w:rPr>
              <w:t>B</w:t>
            </w:r>
            <w:r>
              <w:t xml:space="preserve">eroepstechnische </w:t>
            </w:r>
            <w:r w:rsidRPr="3CEF535D">
              <w:rPr>
                <w:b/>
                <w:bCs/>
              </w:rPr>
              <w:t>C</w:t>
            </w:r>
            <w:r>
              <w:t>ompetenties.</w:t>
            </w:r>
          </w:p>
          <w:p w14:paraId="0D7C8D28"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Het bestaat uit een verantwoordingsdocument met een uitgebreide theoretische achtergrond, een handleiding voor het invoeren en uitwerken van het evalueren van beroepstechnische competenties, een EBC-box voor de visuele registratie van de evaluaties van de individuele leerling en een handleiding voor het gebruik van deze EBC-box.</w:t>
            </w:r>
          </w:p>
        </w:tc>
        <w:tc>
          <w:tcPr>
            <w:tcW w:w="7166" w:type="dxa"/>
          </w:tcPr>
          <w:p w14:paraId="7E3FFDA9"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De verschillende documenten zijn te verkrijgen via het EBC-forum (mits registratie):</w:t>
            </w:r>
          </w:p>
          <w:p w14:paraId="77F33D31" w14:textId="77777777" w:rsidR="00283DF4" w:rsidRDefault="00AF5169" w:rsidP="00A25A07">
            <w:pPr>
              <w:spacing w:line="276" w:lineRule="auto"/>
              <w:cnfStyle w:val="000000010000" w:firstRow="0" w:lastRow="0" w:firstColumn="0" w:lastColumn="0" w:oddVBand="0" w:evenVBand="0" w:oddHBand="0" w:evenHBand="1" w:firstRowFirstColumn="0" w:firstRowLastColumn="0" w:lastRowFirstColumn="0" w:lastRowLastColumn="0"/>
            </w:pPr>
            <w:hyperlink r:id="rId30" w:history="1">
              <w:r w:rsidR="00283DF4" w:rsidRPr="00010FDF">
                <w:rPr>
                  <w:rStyle w:val="Hyperlink"/>
                </w:rPr>
                <w:t>http://www.industrieonderwijs.be/forum/viewforum.php?f=2&amp;sid=aadd3fc3d6ac04339b84714f33a00282</w:t>
              </w:r>
            </w:hyperlink>
          </w:p>
          <w:p w14:paraId="497F8A4B"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3CE94513"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Presentatie:</w:t>
            </w:r>
          </w:p>
          <w:p w14:paraId="5C0BBDF8" w14:textId="77777777" w:rsidR="00283DF4" w:rsidRDefault="00AF5169" w:rsidP="00A25A07">
            <w:pPr>
              <w:spacing w:line="276" w:lineRule="auto"/>
              <w:cnfStyle w:val="000000010000" w:firstRow="0" w:lastRow="0" w:firstColumn="0" w:lastColumn="0" w:oddVBand="0" w:evenVBand="0" w:oddHBand="0" w:evenHBand="1" w:firstRowFirstColumn="0" w:firstRowLastColumn="0" w:lastRowFirstColumn="0" w:lastRowLastColumn="0"/>
            </w:pPr>
            <w:hyperlink r:id="rId31" w:history="1">
              <w:r w:rsidR="00283DF4" w:rsidRPr="00010FDF">
                <w:rPr>
                  <w:rStyle w:val="Hyperlink"/>
                </w:rPr>
                <w:t>http://talentenfabriek.be/Portals/talent2016/Files/Documenten/Duaal%20leren/F_KIO.pdf</w:t>
              </w:r>
            </w:hyperlink>
          </w:p>
          <w:p w14:paraId="4983CBA7"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6028A979"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12FA5EB3"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2A0FC767"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Instructiefiches:</w:t>
            </w:r>
          </w:p>
          <w:p w14:paraId="3A61941C" w14:textId="77777777" w:rsidR="00283DF4" w:rsidRDefault="00AF5169" w:rsidP="00A25A07">
            <w:pPr>
              <w:spacing w:line="276" w:lineRule="auto"/>
              <w:cnfStyle w:val="000000010000" w:firstRow="0" w:lastRow="0" w:firstColumn="0" w:lastColumn="0" w:oddVBand="0" w:evenVBand="0" w:oddHBand="0" w:evenHBand="1" w:firstRowFirstColumn="0" w:firstRowLastColumn="0" w:lastRowFirstColumn="0" w:lastRowLastColumn="0"/>
              <w:rPr>
                <w:rStyle w:val="Hyperlink"/>
              </w:rPr>
            </w:pPr>
            <w:hyperlink r:id="rId32" w:history="1">
              <w:r w:rsidR="00283DF4" w:rsidRPr="00010FDF">
                <w:rPr>
                  <w:rStyle w:val="Hyperlink"/>
                </w:rPr>
                <w:t>http://www.esf-vlaanderen.be/sites/default/files/attachments/products/er_296_5190_ebc-box_instructiefiches.pdf</w:t>
              </w:r>
            </w:hyperlink>
          </w:p>
          <w:p w14:paraId="4C7BB9E8"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tc>
      </w:tr>
      <w:tr w:rsidR="00283DF4" w:rsidRPr="00067F5E" w14:paraId="56174A72" w14:textId="77777777" w:rsidTr="00283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79B6107B" w14:textId="77777777" w:rsidR="00283DF4" w:rsidRDefault="00283DF4" w:rsidP="00A25A07">
            <w:pPr>
              <w:spacing w:line="276" w:lineRule="auto"/>
            </w:pPr>
            <w:r>
              <w:t>LetsCO-opleidingsmodel</w:t>
            </w:r>
          </w:p>
          <w:p w14:paraId="58A337D7" w14:textId="77777777" w:rsidR="00283DF4" w:rsidRDefault="00283DF4" w:rsidP="00A25A07">
            <w:pPr>
              <w:spacing w:line="276" w:lineRule="auto"/>
            </w:pPr>
            <w:r>
              <w:t>(opleiding co-medewerker in een bedrijf)</w:t>
            </w:r>
          </w:p>
          <w:p w14:paraId="08A2285F" w14:textId="77777777" w:rsidR="00283DF4" w:rsidRDefault="00283DF4" w:rsidP="00A25A07">
            <w:pPr>
              <w:spacing w:line="276" w:lineRule="auto"/>
            </w:pPr>
            <w:r>
              <w:t>ESF Project ID: 6048</w:t>
            </w:r>
          </w:p>
          <w:p w14:paraId="4FF38241" w14:textId="77777777" w:rsidR="00283DF4" w:rsidRDefault="00283DF4" w:rsidP="00A25A07">
            <w:pPr>
              <w:spacing w:line="276" w:lineRule="auto"/>
              <w:rPr>
                <w:b w:val="0"/>
              </w:rPr>
            </w:pPr>
          </w:p>
          <w:p w14:paraId="4BD8C4DD" w14:textId="77777777" w:rsidR="00283DF4" w:rsidRDefault="00283DF4" w:rsidP="00A25A07">
            <w:pPr>
              <w:spacing w:line="276" w:lineRule="auto"/>
              <w:rPr>
                <w:b w:val="0"/>
                <w:bCs w:val="0"/>
              </w:rPr>
            </w:pPr>
            <w:r>
              <w:rPr>
                <w:b w:val="0"/>
                <w:bCs w:val="0"/>
              </w:rPr>
              <w:t>Miriam Hemelsoet</w:t>
            </w:r>
          </w:p>
          <w:p w14:paraId="5605368A" w14:textId="77777777" w:rsidR="00283DF4" w:rsidRDefault="00283DF4" w:rsidP="00A25A07">
            <w:pPr>
              <w:spacing w:line="276" w:lineRule="auto"/>
              <w:rPr>
                <w:b w:val="0"/>
                <w:bCs w:val="0"/>
              </w:rPr>
            </w:pPr>
            <w:r>
              <w:rPr>
                <w:b w:val="0"/>
                <w:bCs w:val="0"/>
              </w:rPr>
              <w:lastRenderedPageBreak/>
              <w:t>+32 478 39 45 10</w:t>
            </w:r>
          </w:p>
          <w:p w14:paraId="210A2753" w14:textId="77777777" w:rsidR="00283DF4" w:rsidRPr="008E0A3A" w:rsidRDefault="00AF5169" w:rsidP="00A25A07">
            <w:pPr>
              <w:spacing w:line="276" w:lineRule="auto"/>
              <w:rPr>
                <w:b w:val="0"/>
              </w:rPr>
            </w:pPr>
            <w:hyperlink r:id="rId33" w:history="1">
              <w:r w:rsidR="00283DF4" w:rsidRPr="008E0A3A">
                <w:rPr>
                  <w:rStyle w:val="Hyperlink"/>
                </w:rPr>
                <w:t>Miriam.hemelsoet@konekt.be</w:t>
              </w:r>
            </w:hyperlink>
          </w:p>
          <w:p w14:paraId="1D9350CE" w14:textId="77777777" w:rsidR="00283DF4" w:rsidRPr="008E0A3A" w:rsidRDefault="00283DF4" w:rsidP="00A25A07">
            <w:pPr>
              <w:spacing w:line="276" w:lineRule="auto"/>
              <w:rPr>
                <w:b w:val="0"/>
              </w:rPr>
            </w:pPr>
          </w:p>
        </w:tc>
        <w:tc>
          <w:tcPr>
            <w:tcW w:w="3570" w:type="dxa"/>
          </w:tcPr>
          <w:p w14:paraId="378FA469" w14:textId="77777777" w:rsidR="00283DF4" w:rsidRPr="00FC2DBA"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lastRenderedPageBreak/>
              <w:t xml:space="preserve">Het LetsCO-opleidingsmodel: een duaal leertraject voor jongeren met een verstandelijke beperking en/of ASS. </w:t>
            </w:r>
          </w:p>
          <w:p w14:paraId="1CA3251E"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rsidRPr="3CEF535D">
              <w:rPr>
                <w:i/>
                <w:iCs/>
                <w:u w:val="single"/>
              </w:rPr>
              <w:t>Opmerking</w:t>
            </w:r>
            <w:r>
              <w:t xml:space="preserve">: heel laagdrempelig materiaal, kan zinvol zijn om mee </w:t>
            </w:r>
            <w:r>
              <w:lastRenderedPageBreak/>
              <w:t>te nemen in evaluatiegesprekken voor jongeren die verbaal niet zo sterk zijn. Er kan sterk visueel gewerkt worden.</w:t>
            </w:r>
          </w:p>
        </w:tc>
        <w:tc>
          <w:tcPr>
            <w:tcW w:w="7166" w:type="dxa"/>
          </w:tcPr>
          <w:p w14:paraId="39D3A2A0"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p w14:paraId="0712ACD8"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t xml:space="preserve">De bundel met tools: </w:t>
            </w:r>
            <w:hyperlink r:id="rId34">
              <w:r w:rsidRPr="3CEF535D">
                <w:rPr>
                  <w:rStyle w:val="Hyperlink"/>
                </w:rPr>
                <w:t>http://konekt.be/nl/werk-aan-je-talent-tools</w:t>
              </w:r>
            </w:hyperlink>
          </w:p>
          <w:p w14:paraId="727D9057"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tc>
      </w:tr>
      <w:tr w:rsidR="00283DF4" w:rsidRPr="00067F5E" w14:paraId="5F02B928" w14:textId="77777777" w:rsidTr="00283D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568FE688" w14:textId="77777777" w:rsidR="00283DF4" w:rsidRDefault="00283DF4" w:rsidP="00A25A07">
            <w:pPr>
              <w:spacing w:line="276" w:lineRule="auto"/>
            </w:pPr>
            <w:r>
              <w:t>Woodwize: check op de werkplek</w:t>
            </w:r>
          </w:p>
          <w:p w14:paraId="698BD78E" w14:textId="77777777" w:rsidR="00283DF4" w:rsidRDefault="00283DF4" w:rsidP="00A25A07">
            <w:pPr>
              <w:spacing w:line="276" w:lineRule="auto"/>
            </w:pPr>
            <w:r>
              <w:t>ESF Project ID: 6084</w:t>
            </w:r>
          </w:p>
          <w:p w14:paraId="34D94EDC" w14:textId="77777777" w:rsidR="00283DF4" w:rsidRPr="001D7A53" w:rsidRDefault="00283DF4" w:rsidP="00A25A07">
            <w:pPr>
              <w:spacing w:line="276" w:lineRule="auto"/>
              <w:rPr>
                <w:b w:val="0"/>
              </w:rPr>
            </w:pPr>
          </w:p>
          <w:p w14:paraId="0FB31375" w14:textId="77777777" w:rsidR="00283DF4" w:rsidRDefault="00283DF4" w:rsidP="00A25A07">
            <w:pPr>
              <w:spacing w:line="276" w:lineRule="auto"/>
              <w:rPr>
                <w:b w:val="0"/>
                <w:bCs w:val="0"/>
              </w:rPr>
            </w:pPr>
            <w:r>
              <w:rPr>
                <w:b w:val="0"/>
                <w:bCs w:val="0"/>
              </w:rPr>
              <w:t>Bart De Waele</w:t>
            </w:r>
          </w:p>
          <w:p w14:paraId="63FE388F" w14:textId="77777777" w:rsidR="00283DF4" w:rsidRDefault="00283DF4" w:rsidP="00A25A07">
            <w:pPr>
              <w:spacing w:line="276" w:lineRule="auto"/>
              <w:rPr>
                <w:b w:val="0"/>
                <w:bCs w:val="0"/>
              </w:rPr>
            </w:pPr>
            <w:r>
              <w:rPr>
                <w:b w:val="0"/>
                <w:bCs w:val="0"/>
              </w:rPr>
              <w:t>+32 495 56 10 00</w:t>
            </w:r>
          </w:p>
          <w:p w14:paraId="2ACCA39C" w14:textId="77777777" w:rsidR="00283DF4" w:rsidRPr="001D7A53" w:rsidRDefault="00283DF4" w:rsidP="00A25A07">
            <w:pPr>
              <w:spacing w:line="276" w:lineRule="auto"/>
              <w:rPr>
                <w:b w:val="0"/>
                <w:bCs w:val="0"/>
              </w:rPr>
            </w:pPr>
            <w:r>
              <w:rPr>
                <w:b w:val="0"/>
                <w:bCs w:val="0"/>
              </w:rPr>
              <w:t>Bart@woodwize.be</w:t>
            </w:r>
          </w:p>
        </w:tc>
        <w:tc>
          <w:tcPr>
            <w:tcW w:w="3570" w:type="dxa"/>
          </w:tcPr>
          <w:p w14:paraId="07AD7376"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24333CE7"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Het ESF-project Check op de WERKPLEK had als doelstelling het formuleren van beleidsaanbevelingen, het ontwikkelen van procedures en methodieken om aantrekkelijke leertrajecten te realiseren (zowel voor de leerling als het bedrijf) en de kwaliteit en kwantiteit van de leerwerkplekken te verhogen.</w:t>
            </w:r>
          </w:p>
          <w:p w14:paraId="5CB424E3"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05F7F06F"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Hoewel het project gericht is op houtopleidingen, zijn de procedure(s) en/of methodieken ook intersectoraal bruikbaar.</w:t>
            </w:r>
          </w:p>
          <w:p w14:paraId="13CF8F3E"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1CB70ADA"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rsidRPr="3CEF535D">
              <w:rPr>
                <w:i/>
                <w:iCs/>
                <w:u w:val="single"/>
              </w:rPr>
              <w:t>Opmerking</w:t>
            </w:r>
            <w:r>
              <w:t>: checklists kunnen gebruikt worden tijdens een evaluatiegesprek.</w:t>
            </w:r>
          </w:p>
        </w:tc>
        <w:tc>
          <w:tcPr>
            <w:tcW w:w="7166" w:type="dxa"/>
          </w:tcPr>
          <w:p w14:paraId="3528120E"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5D497A27"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 xml:space="preserve">Website: </w:t>
            </w:r>
            <w:hyperlink r:id="rId35">
              <w:r w:rsidRPr="3CEF535D">
                <w:rPr>
                  <w:rStyle w:val="Hyperlink"/>
                </w:rPr>
                <w:t>http://www.checkopdewerkplek.be/</w:t>
              </w:r>
            </w:hyperlink>
          </w:p>
          <w:p w14:paraId="66E0068D"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3B684E00"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 xml:space="preserve">Proces/methodiek opvolgen van de lerende op de werkplek: </w:t>
            </w:r>
            <w:hyperlink r:id="rId36">
              <w:r w:rsidRPr="3CEF535D">
                <w:rPr>
                  <w:rStyle w:val="Hyperlink"/>
                </w:rPr>
                <w:t>https://indd.adobe.com/view/3ca8aa89-3f1b-4bb4-9693-f4261a284ee6</w:t>
              </w:r>
            </w:hyperlink>
          </w:p>
          <w:p w14:paraId="2B853CBA"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31778689"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De  bundel check op de werkplek:</w:t>
            </w:r>
          </w:p>
          <w:p w14:paraId="5170FCE0" w14:textId="77777777" w:rsidR="00283DF4" w:rsidRDefault="00AF5169" w:rsidP="00A25A07">
            <w:pPr>
              <w:spacing w:line="276" w:lineRule="auto"/>
              <w:cnfStyle w:val="000000010000" w:firstRow="0" w:lastRow="0" w:firstColumn="0" w:lastColumn="0" w:oddVBand="0" w:evenVBand="0" w:oddHBand="0" w:evenHBand="1" w:firstRowFirstColumn="0" w:firstRowLastColumn="0" w:lastRowFirstColumn="0" w:lastRowLastColumn="0"/>
            </w:pPr>
            <w:hyperlink r:id="rId37" w:history="1">
              <w:r w:rsidR="00283DF4" w:rsidRPr="00010FDF">
                <w:rPr>
                  <w:rStyle w:val="Hyperlink"/>
                </w:rPr>
                <w:t>https://www.syntravlaanderen.be/sites/default/files/atoms/files/Woodwize%20-%20Handleiding%20methodiek%20opvolginstrument.pdf</w:t>
              </w:r>
            </w:hyperlink>
          </w:p>
          <w:p w14:paraId="76A205AC"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40C091B1"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Checklist ‘leerlingen in mijn bedrijf, wat nu?’:</w:t>
            </w:r>
          </w:p>
          <w:p w14:paraId="36A21708" w14:textId="77777777" w:rsidR="00283DF4" w:rsidRDefault="00AF5169" w:rsidP="00A25A07">
            <w:pPr>
              <w:spacing w:line="276" w:lineRule="auto"/>
              <w:cnfStyle w:val="000000010000" w:firstRow="0" w:lastRow="0" w:firstColumn="0" w:lastColumn="0" w:oddVBand="0" w:evenVBand="0" w:oddHBand="0" w:evenHBand="1" w:firstRowFirstColumn="0" w:firstRowLastColumn="0" w:lastRowFirstColumn="0" w:lastRowLastColumn="0"/>
            </w:pPr>
            <w:hyperlink r:id="rId38" w:history="1">
              <w:r w:rsidR="00283DF4" w:rsidRPr="00010FDF">
                <w:rPr>
                  <w:rStyle w:val="Hyperlink"/>
                </w:rPr>
                <w:t>https://docs.wixstatic.com/ugd/5d00eb_3a55d201f2884965b745d08092ae8e19.pdf</w:t>
              </w:r>
            </w:hyperlink>
          </w:p>
          <w:p w14:paraId="035A5EAF"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3CEF0BB5"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Checklist ‘hoe organiseer ik succesvol werkplekleren in mijn onderneming?’:</w:t>
            </w:r>
          </w:p>
          <w:p w14:paraId="39A0F812" w14:textId="77777777" w:rsidR="00283DF4" w:rsidRDefault="00AF5169" w:rsidP="00A25A07">
            <w:pPr>
              <w:spacing w:line="276" w:lineRule="auto"/>
              <w:cnfStyle w:val="000000010000" w:firstRow="0" w:lastRow="0" w:firstColumn="0" w:lastColumn="0" w:oddVBand="0" w:evenVBand="0" w:oddHBand="0" w:evenHBand="1" w:firstRowFirstColumn="0" w:firstRowLastColumn="0" w:lastRowFirstColumn="0" w:lastRowLastColumn="0"/>
            </w:pPr>
            <w:hyperlink r:id="rId39" w:history="1">
              <w:r w:rsidR="00283DF4" w:rsidRPr="00010FDF">
                <w:rPr>
                  <w:rStyle w:val="Hyperlink"/>
                </w:rPr>
                <w:t>https://docs.wixstatic.com/ugd/5d00eb_f29c5406cc4a44159182b8290f098c7d.pdf</w:t>
              </w:r>
            </w:hyperlink>
          </w:p>
          <w:p w14:paraId="6F5991CB"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p w14:paraId="5A3B0EFB"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r>
              <w:t>Opvolg- en evaluatiecriteria:</w:t>
            </w:r>
          </w:p>
          <w:p w14:paraId="26BAA54D" w14:textId="77777777" w:rsidR="00283DF4" w:rsidRDefault="00AF5169" w:rsidP="00A25A07">
            <w:pPr>
              <w:spacing w:line="276" w:lineRule="auto"/>
              <w:cnfStyle w:val="000000010000" w:firstRow="0" w:lastRow="0" w:firstColumn="0" w:lastColumn="0" w:oddVBand="0" w:evenVBand="0" w:oddHBand="0" w:evenHBand="1" w:firstRowFirstColumn="0" w:firstRowLastColumn="0" w:lastRowFirstColumn="0" w:lastRowLastColumn="0"/>
            </w:pPr>
            <w:hyperlink r:id="rId40" w:history="1">
              <w:r w:rsidR="00283DF4" w:rsidRPr="00010FDF">
                <w:rPr>
                  <w:rStyle w:val="Hyperlink"/>
                </w:rPr>
                <w:t>https://www.woodwize.be/upload/docs/10%20OPVOLG%20en%20evaluatiecriteria.pdf</w:t>
              </w:r>
            </w:hyperlink>
          </w:p>
          <w:p w14:paraId="616446F3" w14:textId="77777777" w:rsidR="00283DF4"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pPr>
          </w:p>
        </w:tc>
      </w:tr>
      <w:tr w:rsidR="00283DF4" w:rsidRPr="00067F5E" w14:paraId="4EFFCD74" w14:textId="77777777" w:rsidTr="00283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06862E6B" w14:textId="77777777" w:rsidR="00283DF4" w:rsidRDefault="00283DF4" w:rsidP="00A25A07">
            <w:pPr>
              <w:spacing w:line="276" w:lineRule="auto"/>
            </w:pPr>
            <w:r>
              <w:t>Quickstage</w:t>
            </w:r>
          </w:p>
          <w:p w14:paraId="64AF6E26" w14:textId="77777777" w:rsidR="00283DF4" w:rsidRPr="00D6304A" w:rsidRDefault="00AF5169" w:rsidP="00A25A07">
            <w:pPr>
              <w:spacing w:line="276" w:lineRule="auto"/>
              <w:rPr>
                <w:b w:val="0"/>
              </w:rPr>
            </w:pPr>
            <w:hyperlink r:id="rId41" w:history="1">
              <w:r w:rsidR="00283DF4" w:rsidRPr="00D6304A">
                <w:rPr>
                  <w:rStyle w:val="Hyperlink"/>
                </w:rPr>
                <w:t>www.quickstage.be</w:t>
              </w:r>
            </w:hyperlink>
          </w:p>
          <w:p w14:paraId="3921993F" w14:textId="77777777" w:rsidR="00283DF4" w:rsidRPr="00D6304A" w:rsidRDefault="00AF5169" w:rsidP="00A25A07">
            <w:pPr>
              <w:spacing w:line="276" w:lineRule="auto"/>
              <w:rPr>
                <w:b w:val="0"/>
              </w:rPr>
            </w:pPr>
            <w:hyperlink r:id="rId42" w:history="1">
              <w:r w:rsidR="00283DF4" w:rsidRPr="00D6304A">
                <w:rPr>
                  <w:rStyle w:val="Hyperlink"/>
                </w:rPr>
                <w:t>info@quickstage.be</w:t>
              </w:r>
            </w:hyperlink>
          </w:p>
          <w:p w14:paraId="5900DFE0" w14:textId="77777777" w:rsidR="00283DF4" w:rsidRDefault="00283DF4" w:rsidP="00A25A07">
            <w:pPr>
              <w:spacing w:line="276" w:lineRule="auto"/>
              <w:rPr>
                <w:b w:val="0"/>
                <w:bCs w:val="0"/>
              </w:rPr>
            </w:pPr>
            <w:r>
              <w:rPr>
                <w:b w:val="0"/>
                <w:bCs w:val="0"/>
              </w:rPr>
              <w:t>+32 468 32 36 39 (verkoop en administratie)</w:t>
            </w:r>
          </w:p>
          <w:p w14:paraId="119973FD" w14:textId="77777777" w:rsidR="00283DF4" w:rsidRPr="00D6304A" w:rsidRDefault="00283DF4" w:rsidP="00A25A07">
            <w:pPr>
              <w:spacing w:line="276" w:lineRule="auto"/>
              <w:rPr>
                <w:b w:val="0"/>
                <w:bCs w:val="0"/>
              </w:rPr>
            </w:pPr>
            <w:r>
              <w:rPr>
                <w:b w:val="0"/>
                <w:bCs w:val="0"/>
              </w:rPr>
              <w:t>+32 468 18 20 27 (helpdesk)</w:t>
            </w:r>
          </w:p>
        </w:tc>
        <w:tc>
          <w:tcPr>
            <w:tcW w:w="3570" w:type="dxa"/>
          </w:tcPr>
          <w:p w14:paraId="47035BB2"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p w14:paraId="66E18AA3"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t xml:space="preserve">Quickstage is een online </w:t>
            </w:r>
            <w:r>
              <w:lastRenderedPageBreak/>
              <w:t>webtoepassing (software) voor de planning, opvolging en evaluatie van leerlingen van een school die bij één of meerdere bedrijven stage lopen. Scholen, leerlingen en bedrijven kunnen hiervan gebruik maken. Afhankelijk van de rol, heeft u in meerdere of mindere mate toegang tot de componenten:</w:t>
            </w:r>
          </w:p>
          <w:p w14:paraId="75907A49" w14:textId="77777777" w:rsidR="00283DF4" w:rsidRDefault="00283DF4" w:rsidP="00283DF4">
            <w:pPr>
              <w:pStyle w:val="Lijstalinea"/>
              <w:numPr>
                <w:ilvl w:val="0"/>
                <w:numId w:val="5"/>
              </w:numPr>
              <w:spacing w:line="276" w:lineRule="auto"/>
              <w:cnfStyle w:val="000000100000" w:firstRow="0" w:lastRow="0" w:firstColumn="0" w:lastColumn="0" w:oddVBand="0" w:evenVBand="0" w:oddHBand="1" w:evenHBand="0" w:firstRowFirstColumn="0" w:firstRowLastColumn="0" w:lastRowFirstColumn="0" w:lastRowLastColumn="0"/>
            </w:pPr>
            <w:r>
              <w:t>Schooladministratie</w:t>
            </w:r>
          </w:p>
          <w:p w14:paraId="42B03203" w14:textId="77777777" w:rsidR="00283DF4" w:rsidRDefault="00283DF4" w:rsidP="00283DF4">
            <w:pPr>
              <w:pStyle w:val="Lijstalinea"/>
              <w:numPr>
                <w:ilvl w:val="0"/>
                <w:numId w:val="5"/>
              </w:numPr>
              <w:spacing w:line="276" w:lineRule="auto"/>
              <w:cnfStyle w:val="000000100000" w:firstRow="0" w:lastRow="0" w:firstColumn="0" w:lastColumn="0" w:oddVBand="0" w:evenVBand="0" w:oddHBand="1" w:evenHBand="0" w:firstRowFirstColumn="0" w:firstRowLastColumn="0" w:lastRowFirstColumn="0" w:lastRowLastColumn="0"/>
            </w:pPr>
            <w:r>
              <w:t>Stagevoorbereiding</w:t>
            </w:r>
          </w:p>
          <w:p w14:paraId="7C7B81B7" w14:textId="77777777" w:rsidR="00283DF4" w:rsidRDefault="00283DF4" w:rsidP="00283DF4">
            <w:pPr>
              <w:pStyle w:val="Lijstalinea"/>
              <w:numPr>
                <w:ilvl w:val="0"/>
                <w:numId w:val="5"/>
              </w:numPr>
              <w:spacing w:line="276" w:lineRule="auto"/>
              <w:cnfStyle w:val="000000100000" w:firstRow="0" w:lastRow="0" w:firstColumn="0" w:lastColumn="0" w:oddVBand="0" w:evenVBand="0" w:oddHBand="1" w:evenHBand="0" w:firstRowFirstColumn="0" w:firstRowLastColumn="0" w:lastRowFirstColumn="0" w:lastRowLastColumn="0"/>
            </w:pPr>
            <w:r>
              <w:t>Beheer van stagedossiers</w:t>
            </w:r>
          </w:p>
          <w:p w14:paraId="292C4783" w14:textId="77777777" w:rsidR="00283DF4" w:rsidRDefault="00283DF4" w:rsidP="00283DF4">
            <w:pPr>
              <w:pStyle w:val="Lijstalinea"/>
              <w:numPr>
                <w:ilvl w:val="0"/>
                <w:numId w:val="5"/>
              </w:numPr>
              <w:spacing w:line="276" w:lineRule="auto"/>
              <w:cnfStyle w:val="000000100000" w:firstRow="0" w:lastRow="0" w:firstColumn="0" w:lastColumn="0" w:oddVBand="0" w:evenVBand="0" w:oddHBand="1" w:evenHBand="0" w:firstRowFirstColumn="0" w:firstRowLastColumn="0" w:lastRowFirstColumn="0" w:lastRowLastColumn="0"/>
            </w:pPr>
            <w:r>
              <w:t>Stagebezoeken</w:t>
            </w:r>
          </w:p>
          <w:p w14:paraId="22C03426" w14:textId="77777777" w:rsidR="00283DF4" w:rsidRDefault="00283DF4" w:rsidP="00283DF4">
            <w:pPr>
              <w:pStyle w:val="Lijstalinea"/>
              <w:numPr>
                <w:ilvl w:val="0"/>
                <w:numId w:val="5"/>
              </w:numPr>
              <w:spacing w:line="276" w:lineRule="auto"/>
              <w:cnfStyle w:val="000000100000" w:firstRow="0" w:lastRow="0" w:firstColumn="0" w:lastColumn="0" w:oddVBand="0" w:evenVBand="0" w:oddHBand="1" w:evenHBand="0" w:firstRowFirstColumn="0" w:firstRowLastColumn="0" w:lastRowFirstColumn="0" w:lastRowLastColumn="0"/>
            </w:pPr>
            <w:r>
              <w:t>Onkostennota’s</w:t>
            </w:r>
          </w:p>
          <w:p w14:paraId="429D5B30" w14:textId="77777777" w:rsidR="00283DF4" w:rsidRDefault="00283DF4" w:rsidP="00283DF4">
            <w:pPr>
              <w:pStyle w:val="Lijstalinea"/>
              <w:numPr>
                <w:ilvl w:val="0"/>
                <w:numId w:val="5"/>
              </w:numPr>
              <w:spacing w:line="276" w:lineRule="auto"/>
              <w:cnfStyle w:val="000000100000" w:firstRow="0" w:lastRow="0" w:firstColumn="0" w:lastColumn="0" w:oddVBand="0" w:evenVBand="0" w:oddHBand="1" w:evenHBand="0" w:firstRowFirstColumn="0" w:firstRowLastColumn="0" w:lastRowFirstColumn="0" w:lastRowLastColumn="0"/>
            </w:pPr>
            <w:r>
              <w:t>Evaluaties</w:t>
            </w:r>
          </w:p>
          <w:p w14:paraId="29C021EC" w14:textId="77777777" w:rsidR="00283DF4" w:rsidRDefault="00283DF4" w:rsidP="00283DF4">
            <w:pPr>
              <w:pStyle w:val="Lijstalinea"/>
              <w:numPr>
                <w:ilvl w:val="0"/>
                <w:numId w:val="5"/>
              </w:numPr>
              <w:spacing w:line="276" w:lineRule="auto"/>
              <w:cnfStyle w:val="000000100000" w:firstRow="0" w:lastRow="0" w:firstColumn="0" w:lastColumn="0" w:oddVBand="0" w:evenVBand="0" w:oddHBand="1" w:evenHBand="0" w:firstRowFirstColumn="0" w:firstRowLastColumn="0" w:lastRowFirstColumn="0" w:lastRowLastColumn="0"/>
            </w:pPr>
            <w:r>
              <w:t>Documenten genereren</w:t>
            </w:r>
          </w:p>
          <w:p w14:paraId="4AE21A46" w14:textId="77777777" w:rsidR="00283DF4" w:rsidRDefault="00283DF4" w:rsidP="00283DF4">
            <w:pPr>
              <w:pStyle w:val="Lijstalinea"/>
              <w:numPr>
                <w:ilvl w:val="0"/>
                <w:numId w:val="5"/>
              </w:numPr>
              <w:spacing w:line="276" w:lineRule="auto"/>
              <w:cnfStyle w:val="000000100000" w:firstRow="0" w:lastRow="0" w:firstColumn="0" w:lastColumn="0" w:oddVBand="0" w:evenVBand="0" w:oddHBand="1" w:evenHBand="0" w:firstRowFirstColumn="0" w:firstRowLastColumn="0" w:lastRowFirstColumn="0" w:lastRowLastColumn="0"/>
            </w:pPr>
            <w:r>
              <w:t>Edison module</w:t>
            </w:r>
          </w:p>
          <w:p w14:paraId="5F16CA77"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p w14:paraId="08622BAC" w14:textId="77777777" w:rsidR="00283DF4" w:rsidRPr="00067F5E"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rsidRPr="3CEF535D">
              <w:rPr>
                <w:i/>
                <w:iCs/>
                <w:u w:val="single"/>
              </w:rPr>
              <w:t>Opmerking</w:t>
            </w:r>
            <w:r>
              <w:t>: eerder gericht op het praktisch-organisatorische.</w:t>
            </w:r>
          </w:p>
        </w:tc>
        <w:tc>
          <w:tcPr>
            <w:tcW w:w="7166" w:type="dxa"/>
          </w:tcPr>
          <w:p w14:paraId="3932234D"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p w14:paraId="53811531"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t xml:space="preserve">Gratis demo: </w:t>
            </w:r>
            <w:hyperlink r:id="rId43">
              <w:r w:rsidRPr="3CEF535D">
                <w:rPr>
                  <w:rStyle w:val="Hyperlink"/>
                </w:rPr>
                <w:t>https://www.quickstage.be/quickform/index.php?subscription=&amp;step=demo</w:t>
              </w:r>
            </w:hyperlink>
          </w:p>
          <w:p w14:paraId="1A16D8F0"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p w14:paraId="798D2462"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p w14:paraId="36B9C275" w14:textId="77777777" w:rsidR="00283DF4"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r>
              <w:t xml:space="preserve">Filmpje (korte voorstelling): </w:t>
            </w:r>
            <w:hyperlink r:id="rId44">
              <w:r w:rsidRPr="3CEF535D">
                <w:rPr>
                  <w:rStyle w:val="Hyperlink"/>
                </w:rPr>
                <w:t>https://www.quickstage.be/component/content/article/46-voorstelling-5min.html</w:t>
              </w:r>
            </w:hyperlink>
          </w:p>
          <w:p w14:paraId="0F65C9EA" w14:textId="77777777" w:rsidR="00283DF4" w:rsidRPr="00067F5E"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pPr>
          </w:p>
        </w:tc>
      </w:tr>
      <w:tr w:rsidR="00283DF4" w:rsidRPr="00630D31" w14:paraId="67917BB6" w14:textId="77777777" w:rsidTr="00283D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4679C4DD" w14:textId="77777777" w:rsidR="00283DF4" w:rsidRPr="00630D31" w:rsidRDefault="00283DF4" w:rsidP="00A25A07">
            <w:pPr>
              <w:spacing w:line="276" w:lineRule="auto"/>
              <w:rPr>
                <w:sz w:val="18"/>
                <w:szCs w:val="18"/>
              </w:rPr>
            </w:pPr>
            <w:r w:rsidRPr="00630D31">
              <w:rPr>
                <w:sz w:val="18"/>
                <w:szCs w:val="18"/>
              </w:rPr>
              <w:lastRenderedPageBreak/>
              <w:t>Noteble</w:t>
            </w:r>
          </w:p>
          <w:p w14:paraId="48823770" w14:textId="77777777" w:rsidR="00283DF4" w:rsidRPr="00630D31" w:rsidRDefault="00283DF4" w:rsidP="00A25A07">
            <w:pPr>
              <w:spacing w:line="276" w:lineRule="auto"/>
              <w:rPr>
                <w:sz w:val="18"/>
                <w:szCs w:val="18"/>
              </w:rPr>
            </w:pPr>
          </w:p>
          <w:p w14:paraId="4695A5C5" w14:textId="77777777" w:rsidR="00283DF4" w:rsidRPr="00630D31" w:rsidRDefault="00AF5169" w:rsidP="00A25A07">
            <w:pPr>
              <w:spacing w:line="276" w:lineRule="auto"/>
              <w:rPr>
                <w:rFonts w:ascii="Century Gothic" w:eastAsia="Century Gothic" w:hAnsi="Century Gothic" w:cs="Century Gothic"/>
                <w:b w:val="0"/>
                <w:bCs w:val="0"/>
                <w:sz w:val="18"/>
                <w:szCs w:val="18"/>
              </w:rPr>
            </w:pPr>
            <w:hyperlink r:id="rId45">
              <w:r w:rsidR="00283DF4" w:rsidRPr="00630D31">
                <w:rPr>
                  <w:rStyle w:val="Hyperlink"/>
                  <w:rFonts w:ascii="Century Gothic" w:eastAsia="Century Gothic" w:hAnsi="Century Gothic" w:cs="Century Gothic"/>
                  <w:sz w:val="18"/>
                  <w:szCs w:val="18"/>
                </w:rPr>
                <w:t>jasper.goyvaerts@gmail.com</w:t>
              </w:r>
            </w:hyperlink>
          </w:p>
          <w:p w14:paraId="7605477C" w14:textId="77777777" w:rsidR="00283DF4" w:rsidRPr="00630D31" w:rsidRDefault="00283DF4" w:rsidP="00A25A07">
            <w:pPr>
              <w:spacing w:line="276" w:lineRule="auto"/>
              <w:rPr>
                <w:rFonts w:ascii="Century Gothic" w:eastAsia="Century Gothic" w:hAnsi="Century Gothic" w:cs="Century Gothic"/>
                <w:b w:val="0"/>
                <w:bCs w:val="0"/>
                <w:sz w:val="18"/>
                <w:szCs w:val="18"/>
              </w:rPr>
            </w:pPr>
          </w:p>
        </w:tc>
        <w:tc>
          <w:tcPr>
            <w:tcW w:w="3570" w:type="dxa"/>
          </w:tcPr>
          <w:p w14:paraId="439466D8" w14:textId="77777777" w:rsidR="00283DF4" w:rsidRPr="00630D31"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18"/>
                <w:szCs w:val="18"/>
                <w:u w:val="single"/>
              </w:rPr>
            </w:pPr>
            <w:r w:rsidRPr="00630D31">
              <w:rPr>
                <w:rFonts w:ascii="Century Gothic" w:eastAsia="Century Gothic" w:hAnsi="Century Gothic" w:cs="Century Gothic"/>
                <w:sz w:val="18"/>
                <w:szCs w:val="18"/>
                <w:u w:val="single"/>
              </w:rPr>
              <w:t>Mening van de school:</w:t>
            </w:r>
            <w:r w:rsidRPr="00630D31">
              <w:rPr>
                <w:rFonts w:ascii="Century Gothic" w:eastAsia="Century Gothic" w:hAnsi="Century Gothic" w:cs="Century Gothic"/>
                <w:sz w:val="18"/>
                <w:szCs w:val="18"/>
              </w:rPr>
              <w:t xml:space="preserve"> </w:t>
            </w:r>
          </w:p>
          <w:p w14:paraId="2F3A3D9E" w14:textId="77777777" w:rsidR="00283DF4" w:rsidRPr="00630D31"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630D31">
              <w:rPr>
                <w:rFonts w:ascii="Century Gothic" w:eastAsia="Century Gothic" w:hAnsi="Century Gothic" w:cs="Century Gothic"/>
                <w:sz w:val="18"/>
                <w:szCs w:val="18"/>
              </w:rPr>
              <w:t xml:space="preserve">- Heel aanpasbaar per school </w:t>
            </w:r>
          </w:p>
          <w:p w14:paraId="685AA55F" w14:textId="77777777" w:rsidR="00283DF4" w:rsidRPr="00630D31"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630D31">
              <w:rPr>
                <w:rFonts w:ascii="Century Gothic" w:eastAsia="Century Gothic" w:hAnsi="Century Gothic" w:cs="Century Gothic"/>
                <w:sz w:val="18"/>
                <w:szCs w:val="18"/>
              </w:rPr>
              <w:t xml:space="preserve">- AV kan erin opgenomen worden </w:t>
            </w:r>
          </w:p>
          <w:p w14:paraId="78871895" w14:textId="77777777" w:rsidR="00283DF4" w:rsidRPr="00630D31"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630D31">
              <w:rPr>
                <w:rFonts w:ascii="Century Gothic" w:eastAsia="Century Gothic" w:hAnsi="Century Gothic" w:cs="Century Gothic"/>
                <w:sz w:val="18"/>
                <w:szCs w:val="18"/>
              </w:rPr>
              <w:t xml:space="preserve">- Projecten (geïntegreerde oefeningen) kunnen aangemaakt worden </w:t>
            </w:r>
          </w:p>
          <w:p w14:paraId="71C6FB9F" w14:textId="77777777" w:rsidR="00283DF4" w:rsidRPr="00630D31"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630D31">
              <w:rPr>
                <w:rFonts w:ascii="Century Gothic" w:eastAsia="Century Gothic" w:hAnsi="Century Gothic" w:cs="Century Gothic"/>
                <w:sz w:val="18"/>
                <w:szCs w:val="18"/>
              </w:rPr>
              <w:t xml:space="preserve">- Je kan ingeven hoe vaak iets moet aangeboden worden </w:t>
            </w:r>
          </w:p>
          <w:p w14:paraId="79AFE763" w14:textId="77777777" w:rsidR="00283DF4" w:rsidRPr="00630D31"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630D31">
              <w:rPr>
                <w:rFonts w:ascii="Century Gothic" w:eastAsia="Century Gothic" w:hAnsi="Century Gothic" w:cs="Century Gothic"/>
                <w:sz w:val="18"/>
                <w:szCs w:val="18"/>
              </w:rPr>
              <w:t xml:space="preserve">- Je kan evalueren aan de hand van </w:t>
            </w:r>
            <w:r w:rsidRPr="00630D31">
              <w:rPr>
                <w:rFonts w:ascii="Century Gothic" w:eastAsia="Century Gothic" w:hAnsi="Century Gothic" w:cs="Century Gothic"/>
                <w:sz w:val="18"/>
                <w:szCs w:val="18"/>
              </w:rPr>
              <w:lastRenderedPageBreak/>
              <w:t xml:space="preserve">cijfers (interessant voor een voltijdse school) maar ook aan de hand van kleuren, snelheidswijzer, … Zoals je zelf wil, je kan zelf kiezen welke waarde je geeft aan welke kleur via een handleiding. </w:t>
            </w:r>
          </w:p>
          <w:p w14:paraId="6C4CBF11" w14:textId="77777777" w:rsidR="00283DF4" w:rsidRPr="00630D31"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630D31">
              <w:rPr>
                <w:rFonts w:ascii="Century Gothic" w:eastAsia="Century Gothic" w:hAnsi="Century Gothic" w:cs="Century Gothic"/>
                <w:sz w:val="18"/>
                <w:szCs w:val="18"/>
              </w:rPr>
              <w:t xml:space="preserve">- Je kan gewichten geven aan vakken of onderdelen </w:t>
            </w:r>
          </w:p>
          <w:p w14:paraId="574AE3FD" w14:textId="77777777" w:rsidR="00283DF4" w:rsidRPr="00630D31"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630D31">
              <w:rPr>
                <w:rFonts w:ascii="Century Gothic" w:eastAsia="Century Gothic" w:hAnsi="Century Gothic" w:cs="Century Gothic"/>
                <w:sz w:val="18"/>
                <w:szCs w:val="18"/>
              </w:rPr>
              <w:t>- Kopp</w:t>
            </w:r>
            <w:r>
              <w:rPr>
                <w:rFonts w:ascii="Century Gothic" w:eastAsia="Century Gothic" w:hAnsi="Century Gothic" w:cs="Century Gothic"/>
                <w:sz w:val="18"/>
                <w:szCs w:val="18"/>
              </w:rPr>
              <w:t>eling aan smartschool, WIZA of I</w:t>
            </w:r>
            <w:r w:rsidRPr="00630D31">
              <w:rPr>
                <w:rFonts w:ascii="Century Gothic" w:eastAsia="Century Gothic" w:hAnsi="Century Gothic" w:cs="Century Gothic"/>
                <w:sz w:val="18"/>
                <w:szCs w:val="18"/>
              </w:rPr>
              <w:t xml:space="preserve">nformat mogelijk </w:t>
            </w:r>
          </w:p>
          <w:p w14:paraId="6F1941A4" w14:textId="77777777" w:rsidR="00283DF4" w:rsidRPr="00630D31"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r w:rsidRPr="00630D31">
              <w:rPr>
                <w:rFonts w:ascii="Century Gothic" w:eastAsia="Century Gothic" w:hAnsi="Century Gothic" w:cs="Century Gothic"/>
                <w:sz w:val="18"/>
                <w:szCs w:val="18"/>
              </w:rPr>
              <w:t xml:space="preserve">- Welke competenties nog moeten behaald worden, kan je er overzichtelijk uithalen </w:t>
            </w:r>
          </w:p>
        </w:tc>
        <w:tc>
          <w:tcPr>
            <w:tcW w:w="7166" w:type="dxa"/>
          </w:tcPr>
          <w:p w14:paraId="36F81D86" w14:textId="77777777" w:rsidR="00283DF4" w:rsidRPr="00630D31" w:rsidRDefault="00283DF4" w:rsidP="00A25A07">
            <w:pPr>
              <w:spacing w:line="276"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283DF4" w:rsidRPr="00630D31" w14:paraId="3FA0B487" w14:textId="77777777" w:rsidTr="00283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5343F3BF" w14:textId="77777777" w:rsidR="00283DF4" w:rsidRDefault="00283DF4" w:rsidP="00A25A07">
            <w:pPr>
              <w:spacing w:line="276" w:lineRule="auto"/>
              <w:rPr>
                <w:sz w:val="18"/>
                <w:szCs w:val="18"/>
              </w:rPr>
            </w:pPr>
            <w:r>
              <w:rPr>
                <w:sz w:val="18"/>
                <w:szCs w:val="18"/>
              </w:rPr>
              <w:t>One Two</w:t>
            </w:r>
          </w:p>
          <w:p w14:paraId="70EABF2D" w14:textId="77777777" w:rsidR="00283DF4" w:rsidRDefault="00283DF4" w:rsidP="00A25A07">
            <w:pPr>
              <w:spacing w:line="276" w:lineRule="auto"/>
              <w:rPr>
                <w:sz w:val="18"/>
                <w:szCs w:val="18"/>
              </w:rPr>
            </w:pPr>
          </w:p>
          <w:p w14:paraId="78B5048D" w14:textId="77777777" w:rsidR="00283DF4" w:rsidRDefault="00283DF4" w:rsidP="00A25A07">
            <w:pPr>
              <w:spacing w:line="276" w:lineRule="auto"/>
              <w:rPr>
                <w:sz w:val="18"/>
                <w:szCs w:val="18"/>
              </w:rPr>
            </w:pPr>
            <w:r>
              <w:rPr>
                <w:sz w:val="18"/>
                <w:szCs w:val="18"/>
              </w:rPr>
              <w:t>Contactpersoon:  Kristof Wittouck</w:t>
            </w:r>
          </w:p>
          <w:p w14:paraId="537C81F1" w14:textId="77777777" w:rsidR="00283DF4" w:rsidRDefault="00AF5169" w:rsidP="00A25A07">
            <w:pPr>
              <w:spacing w:line="276" w:lineRule="auto"/>
              <w:rPr>
                <w:sz w:val="18"/>
                <w:szCs w:val="18"/>
              </w:rPr>
            </w:pPr>
            <w:hyperlink r:id="rId46" w:history="1">
              <w:r w:rsidR="00283DF4" w:rsidRPr="006D6500">
                <w:rPr>
                  <w:rStyle w:val="Hyperlink"/>
                  <w:sz w:val="18"/>
                  <w:szCs w:val="18"/>
                </w:rPr>
                <w:t>kristof@one-two.com</w:t>
              </w:r>
            </w:hyperlink>
            <w:r w:rsidR="00283DF4">
              <w:rPr>
                <w:sz w:val="18"/>
                <w:szCs w:val="18"/>
              </w:rPr>
              <w:t xml:space="preserve"> </w:t>
            </w:r>
          </w:p>
          <w:p w14:paraId="6A91E9F8" w14:textId="77777777" w:rsidR="00283DF4" w:rsidRPr="00630D31" w:rsidRDefault="00283DF4" w:rsidP="00A25A07">
            <w:pPr>
              <w:spacing w:line="276" w:lineRule="auto"/>
              <w:rPr>
                <w:sz w:val="18"/>
                <w:szCs w:val="18"/>
              </w:rPr>
            </w:pPr>
          </w:p>
        </w:tc>
        <w:tc>
          <w:tcPr>
            <w:tcW w:w="3570" w:type="dxa"/>
          </w:tcPr>
          <w:p w14:paraId="7AC9ACC0" w14:textId="77777777" w:rsidR="00283DF4" w:rsidRPr="00956BC0"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18"/>
                <w:szCs w:val="18"/>
              </w:rPr>
            </w:pPr>
            <w:r w:rsidRPr="00956BC0">
              <w:rPr>
                <w:rFonts w:ascii="Century Gothic" w:eastAsia="Century Gothic" w:hAnsi="Century Gothic" w:cs="Century Gothic"/>
                <w:sz w:val="18"/>
                <w:szCs w:val="18"/>
              </w:rPr>
              <w:t xml:space="preserve">Registratie-en evaluatietool speciaal aangepast aan de context van duaal leren </w:t>
            </w:r>
          </w:p>
        </w:tc>
        <w:tc>
          <w:tcPr>
            <w:tcW w:w="7166" w:type="dxa"/>
          </w:tcPr>
          <w:p w14:paraId="25F543E7" w14:textId="77777777" w:rsidR="00283DF4" w:rsidRDefault="00AF5169" w:rsidP="00A25A07">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hyperlink r:id="rId47" w:history="1">
              <w:r w:rsidR="00283DF4" w:rsidRPr="006D6500">
                <w:rPr>
                  <w:rStyle w:val="Hyperlink"/>
                  <w:sz w:val="18"/>
                  <w:szCs w:val="18"/>
                </w:rPr>
                <w:t>http://www.one-two.com/nl/home-159.htm</w:t>
              </w:r>
            </w:hyperlink>
            <w:r w:rsidR="00283DF4">
              <w:rPr>
                <w:sz w:val="18"/>
                <w:szCs w:val="18"/>
              </w:rPr>
              <w:t xml:space="preserve"> </w:t>
            </w:r>
          </w:p>
          <w:p w14:paraId="4D3ABC06" w14:textId="77777777" w:rsidR="00283DF4" w:rsidRDefault="00AF5169" w:rsidP="00A25A07">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hyperlink r:id="rId48" w:history="1">
              <w:r w:rsidR="00283DF4" w:rsidRPr="00D246A4">
                <w:rPr>
                  <w:rStyle w:val="Hyperlink"/>
                  <w:sz w:val="18"/>
                  <w:szCs w:val="18"/>
                </w:rPr>
                <w:t>info@one-two.com</w:t>
              </w:r>
            </w:hyperlink>
            <w:r w:rsidR="00283DF4">
              <w:rPr>
                <w:sz w:val="18"/>
                <w:szCs w:val="18"/>
              </w:rPr>
              <w:t xml:space="preserve"> </w:t>
            </w:r>
          </w:p>
          <w:p w14:paraId="614C1A7A" w14:textId="77777777" w:rsidR="00283DF4" w:rsidRPr="00630D31" w:rsidRDefault="00283DF4" w:rsidP="00A25A07">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051 72 14 00 </w:t>
            </w:r>
          </w:p>
        </w:tc>
      </w:tr>
    </w:tbl>
    <w:p w14:paraId="0DE4B5B7" w14:textId="77777777" w:rsidR="00CF1F9D" w:rsidRPr="00630D31" w:rsidRDefault="00CF1F9D" w:rsidP="00067F5E">
      <w:pPr>
        <w:rPr>
          <w:sz w:val="18"/>
          <w:szCs w:val="18"/>
        </w:rPr>
      </w:pPr>
    </w:p>
    <w:sectPr w:rsidR="00CF1F9D" w:rsidRPr="00630D31" w:rsidSect="0033093A">
      <w:headerReference w:type="default" r:id="rId49"/>
      <w:footerReference w:type="default" r:id="rId5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1BCBC" w14:textId="77777777" w:rsidR="00AF5169" w:rsidRDefault="00AF5169" w:rsidP="001F3615">
      <w:pPr>
        <w:spacing w:before="0" w:after="0" w:line="240" w:lineRule="auto"/>
      </w:pPr>
      <w:r>
        <w:separator/>
      </w:r>
    </w:p>
  </w:endnote>
  <w:endnote w:type="continuationSeparator" w:id="0">
    <w:p w14:paraId="08ADA69B" w14:textId="77777777" w:rsidR="00AF5169" w:rsidRDefault="00AF5169" w:rsidP="001F36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789262"/>
      <w:docPartObj>
        <w:docPartGallery w:val="Page Numbers (Bottom of Page)"/>
        <w:docPartUnique/>
      </w:docPartObj>
    </w:sdtPr>
    <w:sdtEndPr/>
    <w:sdtContent>
      <w:p w14:paraId="02469775" w14:textId="0E3C4506" w:rsidR="001E7934" w:rsidRDefault="001E7934">
        <w:pPr>
          <w:pStyle w:val="Voettekst"/>
          <w:jc w:val="right"/>
        </w:pPr>
        <w:r>
          <w:fldChar w:fldCharType="begin"/>
        </w:r>
        <w:r>
          <w:instrText>PAGE   \* MERGEFORMAT</w:instrText>
        </w:r>
        <w:r>
          <w:fldChar w:fldCharType="separate"/>
        </w:r>
        <w:r w:rsidR="008A096D" w:rsidRPr="008A096D">
          <w:rPr>
            <w:noProof/>
            <w:lang w:val="nl-NL"/>
          </w:rPr>
          <w:t>2</w:t>
        </w:r>
        <w:r>
          <w:fldChar w:fldCharType="end"/>
        </w:r>
      </w:p>
    </w:sdtContent>
  </w:sdt>
  <w:p w14:paraId="6B62F1B3" w14:textId="77777777" w:rsidR="005B7FE2" w:rsidRPr="00047BFA" w:rsidRDefault="005B7FE2" w:rsidP="005B7FE2">
    <w:pPr>
      <w:pStyle w:val="Voettekst"/>
      <w:rPr>
        <w:color w:val="595959" w:themeColor="text1" w:themeTint="A6"/>
      </w:rPr>
    </w:pPr>
  </w:p>
  <w:p w14:paraId="5C4A9516" w14:textId="77777777" w:rsidR="001F3615" w:rsidRPr="005B7FE2" w:rsidRDefault="005B7FE2" w:rsidP="005B7FE2">
    <w:pPr>
      <w:pStyle w:val="Voettekst"/>
      <w:pBdr>
        <w:top w:val="single" w:sz="4" w:space="1" w:color="595959" w:themeColor="text1" w:themeTint="A6"/>
      </w:pBdr>
      <w:jc w:val="right"/>
      <w:rPr>
        <w:rFonts w:ascii="Arial" w:hAnsi="Arial" w:cs="Arial"/>
        <w:i/>
        <w:color w:val="595959" w:themeColor="text1" w:themeTint="A6"/>
        <w:sz w:val="16"/>
      </w:rPr>
    </w:pPr>
    <w:r w:rsidRPr="00047BFA">
      <w:rPr>
        <w:rFonts w:ascii="Arial" w:hAnsi="Arial" w:cs="Arial"/>
        <w:i/>
        <w:color w:val="595959" w:themeColor="text1" w:themeTint="A6"/>
        <w:sz w:val="16"/>
      </w:rPr>
      <w:t xml:space="preserve">Voor </w:t>
    </w:r>
    <w:r>
      <w:rPr>
        <w:rFonts w:ascii="Arial" w:hAnsi="Arial" w:cs="Arial"/>
        <w:i/>
        <w:color w:val="595959" w:themeColor="text1" w:themeTint="A6"/>
        <w:sz w:val="16"/>
      </w:rPr>
      <w:t>deze overzichtslijst werden verschillende ESF-projecten, alsook andere initiatieven geraadpleegd.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91951" w14:textId="77777777" w:rsidR="00AF5169" w:rsidRDefault="00AF5169" w:rsidP="001F3615">
      <w:pPr>
        <w:spacing w:before="0" w:after="0" w:line="240" w:lineRule="auto"/>
      </w:pPr>
      <w:r>
        <w:separator/>
      </w:r>
    </w:p>
  </w:footnote>
  <w:footnote w:type="continuationSeparator" w:id="0">
    <w:p w14:paraId="0688A13E" w14:textId="77777777" w:rsidR="00AF5169" w:rsidRDefault="00AF5169" w:rsidP="001F36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1E7E" w14:textId="77777777" w:rsidR="001F3615" w:rsidRPr="00164320" w:rsidRDefault="00DC66E1" w:rsidP="3CEF535D">
    <w:pPr>
      <w:pStyle w:val="Koptekst"/>
      <w:pBdr>
        <w:bottom w:val="single" w:sz="4" w:space="1" w:color="auto"/>
      </w:pBdr>
      <w:rPr>
        <w:sz w:val="16"/>
        <w:szCs w:val="16"/>
      </w:rPr>
    </w:pPr>
    <w:r>
      <w:rPr>
        <w:noProof/>
        <w:sz w:val="16"/>
        <w:szCs w:val="16"/>
        <w:lang w:eastAsia="nl-BE"/>
      </w:rPr>
      <w:drawing>
        <wp:anchor distT="0" distB="0" distL="114300" distR="114300" simplePos="0" relativeHeight="251659264" behindDoc="0" locked="0" layoutInCell="1" allowOverlap="1" wp14:anchorId="11096F35" wp14:editId="31FBFEED">
          <wp:simplePos x="0" y="0"/>
          <wp:positionH relativeFrom="column">
            <wp:posOffset>3433445</wp:posOffset>
          </wp:positionH>
          <wp:positionV relativeFrom="paragraph">
            <wp:posOffset>80010</wp:posOffset>
          </wp:positionV>
          <wp:extent cx="2971165" cy="536575"/>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atielogo_esf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165" cy="536575"/>
                  </a:xfrm>
                  <a:prstGeom prst="rect">
                    <a:avLst/>
                  </a:prstGeom>
                </pic:spPr>
              </pic:pic>
            </a:graphicData>
          </a:graphic>
          <wp14:sizeRelH relativeFrom="page">
            <wp14:pctWidth>0</wp14:pctWidth>
          </wp14:sizeRelH>
          <wp14:sizeRelV relativeFrom="page">
            <wp14:pctHeight>0</wp14:pctHeight>
          </wp14:sizeRelV>
        </wp:anchor>
      </w:drawing>
    </w:r>
    <w:r w:rsidRPr="00164320">
      <w:rPr>
        <w:noProof/>
        <w:sz w:val="16"/>
        <w:szCs w:val="16"/>
        <w:lang w:eastAsia="nl-BE"/>
      </w:rPr>
      <w:drawing>
        <wp:anchor distT="0" distB="0" distL="114300" distR="114300" simplePos="0" relativeHeight="251658240" behindDoc="0" locked="0" layoutInCell="1" allowOverlap="1" wp14:anchorId="2B6F8631" wp14:editId="707BD333">
          <wp:simplePos x="0" y="0"/>
          <wp:positionH relativeFrom="column">
            <wp:posOffset>1510030</wp:posOffset>
          </wp:positionH>
          <wp:positionV relativeFrom="paragraph">
            <wp:posOffset>-163830</wp:posOffset>
          </wp:positionV>
          <wp:extent cx="1562100" cy="5048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O-Logo2 (1).png"/>
                  <pic:cNvPicPr/>
                </pic:nvPicPr>
                <pic:blipFill rotWithShape="1">
                  <a:blip r:embed="rId2" cstate="print">
                    <a:extLst>
                      <a:ext uri="{28A0092B-C50C-407E-A947-70E740481C1C}">
                        <a14:useLocalDpi xmlns:a14="http://schemas.microsoft.com/office/drawing/2010/main" val="0"/>
                      </a:ext>
                    </a:extLst>
                  </a:blip>
                  <a:srcRect l="20171" t="34173" r="14848" b="30828"/>
                  <a:stretch/>
                </pic:blipFill>
                <pic:spPr bwMode="auto">
                  <a:xfrm>
                    <a:off x="0" y="0"/>
                    <a:ext cx="1562100" cy="504825"/>
                  </a:xfrm>
                  <a:prstGeom prst="rect">
                    <a:avLst/>
                  </a:prstGeom>
                  <a:ln>
                    <a:noFill/>
                  </a:ln>
                  <a:extLst>
                    <a:ext uri="{53640926-AAD7-44D8-BBD7-CCE9431645EC}">
                      <a14:shadowObscured xmlns:a14="http://schemas.microsoft.com/office/drawing/2010/main"/>
                    </a:ext>
                  </a:extLst>
                </pic:spPr>
              </pic:pic>
            </a:graphicData>
          </a:graphic>
        </wp:anchor>
      </w:drawing>
    </w:r>
    <w:r w:rsidR="001F3615" w:rsidRPr="00164320">
      <w:rPr>
        <w:sz w:val="16"/>
        <w:szCs w:val="16"/>
      </w:rPr>
      <w:t>Topunt vzw</w:t>
    </w:r>
  </w:p>
  <w:p w14:paraId="4F462B28" w14:textId="77777777" w:rsidR="001F3615" w:rsidRPr="00164320" w:rsidRDefault="001F3615" w:rsidP="001F3615">
    <w:pPr>
      <w:pStyle w:val="Koptekst"/>
      <w:pBdr>
        <w:bottom w:val="single" w:sz="4" w:space="1" w:color="auto"/>
      </w:pBdr>
      <w:rPr>
        <w:sz w:val="16"/>
        <w:szCs w:val="16"/>
      </w:rPr>
    </w:pPr>
    <w:r w:rsidRPr="00164320">
      <w:rPr>
        <w:sz w:val="16"/>
        <w:szCs w:val="16"/>
      </w:rPr>
      <w:t>Holstraat 95, 9000 Gent</w:t>
    </w:r>
  </w:p>
  <w:p w14:paraId="3B5A722E" w14:textId="77777777" w:rsidR="001F3615" w:rsidRPr="00164320" w:rsidRDefault="001F3615" w:rsidP="001F3615">
    <w:pPr>
      <w:pStyle w:val="Koptekst"/>
      <w:pBdr>
        <w:bottom w:val="single" w:sz="4" w:space="1" w:color="auto"/>
      </w:pBdr>
      <w:rPr>
        <w:sz w:val="16"/>
        <w:szCs w:val="16"/>
      </w:rPr>
    </w:pPr>
    <w:r w:rsidRPr="00164320">
      <w:rPr>
        <w:sz w:val="16"/>
        <w:szCs w:val="16"/>
      </w:rPr>
      <w:t>Tel. 09 277 83 00</w:t>
    </w:r>
  </w:p>
  <w:p w14:paraId="18EDF5DA" w14:textId="77777777" w:rsidR="001F3615" w:rsidRPr="00164320" w:rsidRDefault="001F3615" w:rsidP="001F3615">
    <w:pPr>
      <w:pStyle w:val="Koptekst"/>
      <w:pBdr>
        <w:bottom w:val="single" w:sz="4" w:space="1" w:color="auto"/>
      </w:pBdr>
      <w:rPr>
        <w:sz w:val="16"/>
        <w:szCs w:val="16"/>
      </w:rPr>
    </w:pPr>
    <w:r w:rsidRPr="00164320">
      <w:rPr>
        <w:sz w:val="16"/>
        <w:szCs w:val="16"/>
      </w:rPr>
      <w:t>www.topuntgent.be</w:t>
    </w:r>
    <w:r w:rsidRPr="00164320">
      <w:rPr>
        <w:sz w:val="16"/>
        <w:szCs w:val="16"/>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34A3"/>
    <w:multiLevelType w:val="multilevel"/>
    <w:tmpl w:val="1F02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B3642"/>
    <w:multiLevelType w:val="hybridMultilevel"/>
    <w:tmpl w:val="CB809D14"/>
    <w:lvl w:ilvl="0" w:tplc="31CE32B6">
      <w:start w:val="56"/>
      <w:numFmt w:val="bullet"/>
      <w:lvlText w:val="-"/>
      <w:lvlJc w:val="left"/>
      <w:pPr>
        <w:ind w:left="720" w:hanging="360"/>
      </w:pPr>
      <w:rPr>
        <w:rFonts w:ascii="Century Gothic" w:eastAsiaTheme="minorEastAsia"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9C7330"/>
    <w:multiLevelType w:val="hybridMultilevel"/>
    <w:tmpl w:val="27CE8FB6"/>
    <w:lvl w:ilvl="0" w:tplc="8C784B8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934183"/>
    <w:multiLevelType w:val="hybridMultilevel"/>
    <w:tmpl w:val="75F6E0C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7F52B7"/>
    <w:multiLevelType w:val="hybridMultilevel"/>
    <w:tmpl w:val="DE46C07A"/>
    <w:lvl w:ilvl="0" w:tplc="AFD860D8">
      <w:start w:val="1"/>
      <w:numFmt w:val="bullet"/>
      <w:lvlText w:val=""/>
      <w:lvlJc w:val="left"/>
      <w:pPr>
        <w:ind w:left="720" w:hanging="360"/>
      </w:pPr>
      <w:rPr>
        <w:rFonts w:ascii="Symbol" w:hAnsi="Symbol" w:hint="default"/>
      </w:rPr>
    </w:lvl>
    <w:lvl w:ilvl="1" w:tplc="DA2A344C">
      <w:start w:val="1"/>
      <w:numFmt w:val="bullet"/>
      <w:lvlText w:val="o"/>
      <w:lvlJc w:val="left"/>
      <w:pPr>
        <w:ind w:left="1440" w:hanging="360"/>
      </w:pPr>
      <w:rPr>
        <w:rFonts w:ascii="Courier New" w:hAnsi="Courier New" w:hint="default"/>
      </w:rPr>
    </w:lvl>
    <w:lvl w:ilvl="2" w:tplc="AD367A88">
      <w:start w:val="1"/>
      <w:numFmt w:val="bullet"/>
      <w:lvlText w:val=""/>
      <w:lvlJc w:val="left"/>
      <w:pPr>
        <w:ind w:left="2160" w:hanging="360"/>
      </w:pPr>
      <w:rPr>
        <w:rFonts w:ascii="Wingdings" w:hAnsi="Wingdings" w:hint="default"/>
      </w:rPr>
    </w:lvl>
    <w:lvl w:ilvl="3" w:tplc="43B631A6">
      <w:start w:val="1"/>
      <w:numFmt w:val="bullet"/>
      <w:lvlText w:val=""/>
      <w:lvlJc w:val="left"/>
      <w:pPr>
        <w:ind w:left="2880" w:hanging="360"/>
      </w:pPr>
      <w:rPr>
        <w:rFonts w:ascii="Symbol" w:hAnsi="Symbol" w:hint="default"/>
      </w:rPr>
    </w:lvl>
    <w:lvl w:ilvl="4" w:tplc="01D6DA60">
      <w:start w:val="1"/>
      <w:numFmt w:val="bullet"/>
      <w:lvlText w:val="o"/>
      <w:lvlJc w:val="left"/>
      <w:pPr>
        <w:ind w:left="3600" w:hanging="360"/>
      </w:pPr>
      <w:rPr>
        <w:rFonts w:ascii="Courier New" w:hAnsi="Courier New" w:hint="default"/>
      </w:rPr>
    </w:lvl>
    <w:lvl w:ilvl="5" w:tplc="4A14593E">
      <w:start w:val="1"/>
      <w:numFmt w:val="bullet"/>
      <w:lvlText w:val=""/>
      <w:lvlJc w:val="left"/>
      <w:pPr>
        <w:ind w:left="4320" w:hanging="360"/>
      </w:pPr>
      <w:rPr>
        <w:rFonts w:ascii="Wingdings" w:hAnsi="Wingdings" w:hint="default"/>
      </w:rPr>
    </w:lvl>
    <w:lvl w:ilvl="6" w:tplc="0BFAE91C">
      <w:start w:val="1"/>
      <w:numFmt w:val="bullet"/>
      <w:lvlText w:val=""/>
      <w:lvlJc w:val="left"/>
      <w:pPr>
        <w:ind w:left="5040" w:hanging="360"/>
      </w:pPr>
      <w:rPr>
        <w:rFonts w:ascii="Symbol" w:hAnsi="Symbol" w:hint="default"/>
      </w:rPr>
    </w:lvl>
    <w:lvl w:ilvl="7" w:tplc="62942046">
      <w:start w:val="1"/>
      <w:numFmt w:val="bullet"/>
      <w:lvlText w:val="o"/>
      <w:lvlJc w:val="left"/>
      <w:pPr>
        <w:ind w:left="5760" w:hanging="360"/>
      </w:pPr>
      <w:rPr>
        <w:rFonts w:ascii="Courier New" w:hAnsi="Courier New" w:hint="default"/>
      </w:rPr>
    </w:lvl>
    <w:lvl w:ilvl="8" w:tplc="A5B0D250">
      <w:start w:val="1"/>
      <w:numFmt w:val="bullet"/>
      <w:lvlText w:val=""/>
      <w:lvlJc w:val="left"/>
      <w:pPr>
        <w:ind w:left="6480" w:hanging="360"/>
      </w:pPr>
      <w:rPr>
        <w:rFonts w:ascii="Wingdings" w:hAnsi="Wingdings" w:hint="default"/>
      </w:rPr>
    </w:lvl>
  </w:abstractNum>
  <w:abstractNum w:abstractNumId="5" w15:restartNumberingAfterBreak="0">
    <w:nsid w:val="67CA0A2E"/>
    <w:multiLevelType w:val="hybridMultilevel"/>
    <w:tmpl w:val="979A57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7431417"/>
    <w:multiLevelType w:val="hybridMultilevel"/>
    <w:tmpl w:val="ED3484C0"/>
    <w:lvl w:ilvl="0" w:tplc="2BFCCB40">
      <w:start w:val="1"/>
      <w:numFmt w:val="bullet"/>
      <w:lvlText w:val=""/>
      <w:lvlJc w:val="left"/>
      <w:pPr>
        <w:ind w:left="720" w:hanging="360"/>
      </w:pPr>
      <w:rPr>
        <w:rFonts w:ascii="Symbol" w:hAnsi="Symbol" w:hint="default"/>
      </w:rPr>
    </w:lvl>
    <w:lvl w:ilvl="1" w:tplc="FE8A9570">
      <w:start w:val="1"/>
      <w:numFmt w:val="bullet"/>
      <w:lvlText w:val="o"/>
      <w:lvlJc w:val="left"/>
      <w:pPr>
        <w:ind w:left="1440" w:hanging="360"/>
      </w:pPr>
      <w:rPr>
        <w:rFonts w:ascii="Courier New" w:hAnsi="Courier New" w:hint="default"/>
      </w:rPr>
    </w:lvl>
    <w:lvl w:ilvl="2" w:tplc="5D723A58">
      <w:start w:val="1"/>
      <w:numFmt w:val="bullet"/>
      <w:lvlText w:val=""/>
      <w:lvlJc w:val="left"/>
      <w:pPr>
        <w:ind w:left="2160" w:hanging="360"/>
      </w:pPr>
      <w:rPr>
        <w:rFonts w:ascii="Wingdings" w:hAnsi="Wingdings" w:hint="default"/>
      </w:rPr>
    </w:lvl>
    <w:lvl w:ilvl="3" w:tplc="AE4AE2C8">
      <w:start w:val="1"/>
      <w:numFmt w:val="bullet"/>
      <w:lvlText w:val=""/>
      <w:lvlJc w:val="left"/>
      <w:pPr>
        <w:ind w:left="2880" w:hanging="360"/>
      </w:pPr>
      <w:rPr>
        <w:rFonts w:ascii="Symbol" w:hAnsi="Symbol" w:hint="default"/>
      </w:rPr>
    </w:lvl>
    <w:lvl w:ilvl="4" w:tplc="AC8280E4">
      <w:start w:val="1"/>
      <w:numFmt w:val="bullet"/>
      <w:lvlText w:val="o"/>
      <w:lvlJc w:val="left"/>
      <w:pPr>
        <w:ind w:left="3600" w:hanging="360"/>
      </w:pPr>
      <w:rPr>
        <w:rFonts w:ascii="Courier New" w:hAnsi="Courier New" w:hint="default"/>
      </w:rPr>
    </w:lvl>
    <w:lvl w:ilvl="5" w:tplc="3EEA06DA">
      <w:start w:val="1"/>
      <w:numFmt w:val="bullet"/>
      <w:lvlText w:val=""/>
      <w:lvlJc w:val="left"/>
      <w:pPr>
        <w:ind w:left="4320" w:hanging="360"/>
      </w:pPr>
      <w:rPr>
        <w:rFonts w:ascii="Wingdings" w:hAnsi="Wingdings" w:hint="default"/>
      </w:rPr>
    </w:lvl>
    <w:lvl w:ilvl="6" w:tplc="462A2C84">
      <w:start w:val="1"/>
      <w:numFmt w:val="bullet"/>
      <w:lvlText w:val=""/>
      <w:lvlJc w:val="left"/>
      <w:pPr>
        <w:ind w:left="5040" w:hanging="360"/>
      </w:pPr>
      <w:rPr>
        <w:rFonts w:ascii="Symbol" w:hAnsi="Symbol" w:hint="default"/>
      </w:rPr>
    </w:lvl>
    <w:lvl w:ilvl="7" w:tplc="1C58CB9C">
      <w:start w:val="1"/>
      <w:numFmt w:val="bullet"/>
      <w:lvlText w:val="o"/>
      <w:lvlJc w:val="left"/>
      <w:pPr>
        <w:ind w:left="5760" w:hanging="360"/>
      </w:pPr>
      <w:rPr>
        <w:rFonts w:ascii="Courier New" w:hAnsi="Courier New" w:hint="default"/>
      </w:rPr>
    </w:lvl>
    <w:lvl w:ilvl="8" w:tplc="CCAC9D80">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15"/>
    <w:rsid w:val="000042BD"/>
    <w:rsid w:val="00026AD9"/>
    <w:rsid w:val="00045DFD"/>
    <w:rsid w:val="00051996"/>
    <w:rsid w:val="00064763"/>
    <w:rsid w:val="00067F5E"/>
    <w:rsid w:val="000C4278"/>
    <w:rsid w:val="000C472D"/>
    <w:rsid w:val="000D3F0A"/>
    <w:rsid w:val="000F2D33"/>
    <w:rsid w:val="0010500B"/>
    <w:rsid w:val="0011222C"/>
    <w:rsid w:val="00164320"/>
    <w:rsid w:val="00182ED5"/>
    <w:rsid w:val="001D7A53"/>
    <w:rsid w:val="001E7934"/>
    <w:rsid w:val="001F3615"/>
    <w:rsid w:val="00203254"/>
    <w:rsid w:val="0023632D"/>
    <w:rsid w:val="0027058C"/>
    <w:rsid w:val="00275D5D"/>
    <w:rsid w:val="00283DF4"/>
    <w:rsid w:val="002845E5"/>
    <w:rsid w:val="002C3C2C"/>
    <w:rsid w:val="00304AF0"/>
    <w:rsid w:val="00310FDE"/>
    <w:rsid w:val="0031498F"/>
    <w:rsid w:val="0033093A"/>
    <w:rsid w:val="00334630"/>
    <w:rsid w:val="0035602F"/>
    <w:rsid w:val="00356B2E"/>
    <w:rsid w:val="00383599"/>
    <w:rsid w:val="003924AB"/>
    <w:rsid w:val="003B0426"/>
    <w:rsid w:val="003E2167"/>
    <w:rsid w:val="003F49D9"/>
    <w:rsid w:val="00404542"/>
    <w:rsid w:val="00406FAE"/>
    <w:rsid w:val="00441E0E"/>
    <w:rsid w:val="00496FD3"/>
    <w:rsid w:val="004A2B7B"/>
    <w:rsid w:val="004B2E31"/>
    <w:rsid w:val="005304C3"/>
    <w:rsid w:val="00587093"/>
    <w:rsid w:val="005B7FE2"/>
    <w:rsid w:val="005C6661"/>
    <w:rsid w:val="005C767E"/>
    <w:rsid w:val="005D1CF0"/>
    <w:rsid w:val="005D6E76"/>
    <w:rsid w:val="005E4B07"/>
    <w:rsid w:val="005F2603"/>
    <w:rsid w:val="00630D31"/>
    <w:rsid w:val="00652860"/>
    <w:rsid w:val="006C329B"/>
    <w:rsid w:val="006F514E"/>
    <w:rsid w:val="007179F6"/>
    <w:rsid w:val="00726EC0"/>
    <w:rsid w:val="007838DC"/>
    <w:rsid w:val="007951F3"/>
    <w:rsid w:val="007D2E59"/>
    <w:rsid w:val="007D55FB"/>
    <w:rsid w:val="007D716D"/>
    <w:rsid w:val="007E567C"/>
    <w:rsid w:val="00834956"/>
    <w:rsid w:val="008577FA"/>
    <w:rsid w:val="00860A31"/>
    <w:rsid w:val="008700A1"/>
    <w:rsid w:val="008756A7"/>
    <w:rsid w:val="00881901"/>
    <w:rsid w:val="008A096D"/>
    <w:rsid w:val="008E0A3A"/>
    <w:rsid w:val="00934E79"/>
    <w:rsid w:val="00A55120"/>
    <w:rsid w:val="00A57BF0"/>
    <w:rsid w:val="00AC3A90"/>
    <w:rsid w:val="00AD0E76"/>
    <w:rsid w:val="00AD5B28"/>
    <w:rsid w:val="00AD7F5D"/>
    <w:rsid w:val="00AF41EB"/>
    <w:rsid w:val="00AF5169"/>
    <w:rsid w:val="00B33C0B"/>
    <w:rsid w:val="00B3666D"/>
    <w:rsid w:val="00B45753"/>
    <w:rsid w:val="00B73D27"/>
    <w:rsid w:val="00B81883"/>
    <w:rsid w:val="00BD1059"/>
    <w:rsid w:val="00BE5F73"/>
    <w:rsid w:val="00C05A7A"/>
    <w:rsid w:val="00C25ECF"/>
    <w:rsid w:val="00C43910"/>
    <w:rsid w:val="00C52F3C"/>
    <w:rsid w:val="00C62E4B"/>
    <w:rsid w:val="00C760FE"/>
    <w:rsid w:val="00C96428"/>
    <w:rsid w:val="00CB48FD"/>
    <w:rsid w:val="00CB6B82"/>
    <w:rsid w:val="00CD2BFE"/>
    <w:rsid w:val="00CD64F4"/>
    <w:rsid w:val="00CF1F9D"/>
    <w:rsid w:val="00D01F9F"/>
    <w:rsid w:val="00D172D3"/>
    <w:rsid w:val="00D502CC"/>
    <w:rsid w:val="00D6304A"/>
    <w:rsid w:val="00DB3682"/>
    <w:rsid w:val="00DB3AD1"/>
    <w:rsid w:val="00DC358D"/>
    <w:rsid w:val="00DC4ED7"/>
    <w:rsid w:val="00DC66E1"/>
    <w:rsid w:val="00E42F86"/>
    <w:rsid w:val="00E51F9A"/>
    <w:rsid w:val="00E63AAB"/>
    <w:rsid w:val="00EA31D1"/>
    <w:rsid w:val="00EB66BA"/>
    <w:rsid w:val="00F05F3F"/>
    <w:rsid w:val="00F36A91"/>
    <w:rsid w:val="00F47762"/>
    <w:rsid w:val="00F64532"/>
    <w:rsid w:val="00FB11C3"/>
    <w:rsid w:val="00FC06E3"/>
    <w:rsid w:val="00FC2DBA"/>
    <w:rsid w:val="00FD52A8"/>
    <w:rsid w:val="00FE2A30"/>
    <w:rsid w:val="00FE752E"/>
    <w:rsid w:val="3CEF53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1D075"/>
  <w15:docId w15:val="{1AC86050-2651-426F-9A01-6EE18D50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3615"/>
  </w:style>
  <w:style w:type="paragraph" w:styleId="Kop1">
    <w:name w:val="heading 1"/>
    <w:basedOn w:val="Standaard"/>
    <w:next w:val="Standaard"/>
    <w:link w:val="Kop1Char"/>
    <w:uiPriority w:val="9"/>
    <w:qFormat/>
    <w:rsid w:val="001F3615"/>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F3615"/>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1F3615"/>
    <w:pPr>
      <w:pBdr>
        <w:top w:val="single" w:sz="6" w:space="2" w:color="4A66AC" w:themeColor="accent1"/>
      </w:pBdr>
      <w:spacing w:before="300" w:after="0"/>
      <w:outlineLvl w:val="2"/>
    </w:pPr>
    <w:rPr>
      <w:caps/>
      <w:color w:val="243255" w:themeColor="accent1" w:themeShade="7F"/>
      <w:spacing w:val="15"/>
    </w:rPr>
  </w:style>
  <w:style w:type="paragraph" w:styleId="Kop4">
    <w:name w:val="heading 4"/>
    <w:basedOn w:val="Standaard"/>
    <w:next w:val="Standaard"/>
    <w:link w:val="Kop4Char"/>
    <w:uiPriority w:val="9"/>
    <w:semiHidden/>
    <w:unhideWhenUsed/>
    <w:qFormat/>
    <w:rsid w:val="001F3615"/>
    <w:pPr>
      <w:pBdr>
        <w:top w:val="dotted" w:sz="6" w:space="2" w:color="4A66AC" w:themeColor="accent1"/>
      </w:pBdr>
      <w:spacing w:before="200" w:after="0"/>
      <w:outlineLvl w:val="3"/>
    </w:pPr>
    <w:rPr>
      <w:caps/>
      <w:color w:val="374C80" w:themeColor="accent1" w:themeShade="BF"/>
      <w:spacing w:val="10"/>
    </w:rPr>
  </w:style>
  <w:style w:type="paragraph" w:styleId="Kop5">
    <w:name w:val="heading 5"/>
    <w:basedOn w:val="Standaard"/>
    <w:next w:val="Standaard"/>
    <w:link w:val="Kop5Char"/>
    <w:uiPriority w:val="9"/>
    <w:semiHidden/>
    <w:unhideWhenUsed/>
    <w:qFormat/>
    <w:rsid w:val="001F3615"/>
    <w:pPr>
      <w:pBdr>
        <w:bottom w:val="single" w:sz="6" w:space="1" w:color="4A66AC" w:themeColor="accent1"/>
      </w:pBdr>
      <w:spacing w:before="200" w:after="0"/>
      <w:outlineLvl w:val="4"/>
    </w:pPr>
    <w:rPr>
      <w:caps/>
      <w:color w:val="374C80" w:themeColor="accent1" w:themeShade="BF"/>
      <w:spacing w:val="10"/>
    </w:rPr>
  </w:style>
  <w:style w:type="paragraph" w:styleId="Kop6">
    <w:name w:val="heading 6"/>
    <w:basedOn w:val="Standaard"/>
    <w:next w:val="Standaard"/>
    <w:link w:val="Kop6Char"/>
    <w:uiPriority w:val="9"/>
    <w:semiHidden/>
    <w:unhideWhenUsed/>
    <w:qFormat/>
    <w:rsid w:val="001F3615"/>
    <w:pPr>
      <w:pBdr>
        <w:bottom w:val="dotted" w:sz="6" w:space="1" w:color="4A66AC" w:themeColor="accent1"/>
      </w:pBdr>
      <w:spacing w:before="200" w:after="0"/>
      <w:outlineLvl w:val="5"/>
    </w:pPr>
    <w:rPr>
      <w:caps/>
      <w:color w:val="374C80" w:themeColor="accent1" w:themeShade="BF"/>
      <w:spacing w:val="10"/>
    </w:rPr>
  </w:style>
  <w:style w:type="paragraph" w:styleId="Kop7">
    <w:name w:val="heading 7"/>
    <w:basedOn w:val="Standaard"/>
    <w:next w:val="Standaard"/>
    <w:link w:val="Kop7Char"/>
    <w:uiPriority w:val="9"/>
    <w:semiHidden/>
    <w:unhideWhenUsed/>
    <w:qFormat/>
    <w:rsid w:val="001F3615"/>
    <w:pPr>
      <w:spacing w:before="200" w:after="0"/>
      <w:outlineLvl w:val="6"/>
    </w:pPr>
    <w:rPr>
      <w:caps/>
      <w:color w:val="374C80" w:themeColor="accent1" w:themeShade="BF"/>
      <w:spacing w:val="10"/>
    </w:rPr>
  </w:style>
  <w:style w:type="paragraph" w:styleId="Kop8">
    <w:name w:val="heading 8"/>
    <w:basedOn w:val="Standaard"/>
    <w:next w:val="Standaard"/>
    <w:link w:val="Kop8Char"/>
    <w:uiPriority w:val="9"/>
    <w:semiHidden/>
    <w:unhideWhenUsed/>
    <w:qFormat/>
    <w:rsid w:val="001F361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F361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36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3615"/>
  </w:style>
  <w:style w:type="paragraph" w:styleId="Voettekst">
    <w:name w:val="footer"/>
    <w:basedOn w:val="Standaard"/>
    <w:link w:val="VoettekstChar"/>
    <w:uiPriority w:val="99"/>
    <w:unhideWhenUsed/>
    <w:rsid w:val="001F36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3615"/>
  </w:style>
  <w:style w:type="character" w:customStyle="1" w:styleId="Kop1Char">
    <w:name w:val="Kop 1 Char"/>
    <w:basedOn w:val="Standaardalinea-lettertype"/>
    <w:link w:val="Kop1"/>
    <w:uiPriority w:val="9"/>
    <w:rsid w:val="001F3615"/>
    <w:rPr>
      <w:caps/>
      <w:color w:val="FFFFFF" w:themeColor="background1"/>
      <w:spacing w:val="15"/>
      <w:sz w:val="22"/>
      <w:szCs w:val="22"/>
      <w:shd w:val="clear" w:color="auto" w:fill="4A66AC" w:themeFill="accent1"/>
    </w:rPr>
  </w:style>
  <w:style w:type="character" w:customStyle="1" w:styleId="Kop2Char">
    <w:name w:val="Kop 2 Char"/>
    <w:basedOn w:val="Standaardalinea-lettertype"/>
    <w:link w:val="Kop2"/>
    <w:uiPriority w:val="9"/>
    <w:rsid w:val="001F3615"/>
    <w:rPr>
      <w:caps/>
      <w:spacing w:val="15"/>
      <w:shd w:val="clear" w:color="auto" w:fill="D9DFEF" w:themeFill="accent1" w:themeFillTint="33"/>
    </w:rPr>
  </w:style>
  <w:style w:type="character" w:customStyle="1" w:styleId="Kop3Char">
    <w:name w:val="Kop 3 Char"/>
    <w:basedOn w:val="Standaardalinea-lettertype"/>
    <w:link w:val="Kop3"/>
    <w:uiPriority w:val="9"/>
    <w:rsid w:val="001F3615"/>
    <w:rPr>
      <w:caps/>
      <w:color w:val="243255" w:themeColor="accent1" w:themeShade="7F"/>
      <w:spacing w:val="15"/>
    </w:rPr>
  </w:style>
  <w:style w:type="character" w:customStyle="1" w:styleId="Kop4Char">
    <w:name w:val="Kop 4 Char"/>
    <w:basedOn w:val="Standaardalinea-lettertype"/>
    <w:link w:val="Kop4"/>
    <w:uiPriority w:val="9"/>
    <w:semiHidden/>
    <w:rsid w:val="001F3615"/>
    <w:rPr>
      <w:caps/>
      <w:color w:val="374C80" w:themeColor="accent1" w:themeShade="BF"/>
      <w:spacing w:val="10"/>
    </w:rPr>
  </w:style>
  <w:style w:type="character" w:customStyle="1" w:styleId="Kop5Char">
    <w:name w:val="Kop 5 Char"/>
    <w:basedOn w:val="Standaardalinea-lettertype"/>
    <w:link w:val="Kop5"/>
    <w:uiPriority w:val="9"/>
    <w:semiHidden/>
    <w:rsid w:val="001F3615"/>
    <w:rPr>
      <w:caps/>
      <w:color w:val="374C80" w:themeColor="accent1" w:themeShade="BF"/>
      <w:spacing w:val="10"/>
    </w:rPr>
  </w:style>
  <w:style w:type="character" w:customStyle="1" w:styleId="Kop6Char">
    <w:name w:val="Kop 6 Char"/>
    <w:basedOn w:val="Standaardalinea-lettertype"/>
    <w:link w:val="Kop6"/>
    <w:uiPriority w:val="9"/>
    <w:semiHidden/>
    <w:rsid w:val="001F3615"/>
    <w:rPr>
      <w:caps/>
      <w:color w:val="374C80" w:themeColor="accent1" w:themeShade="BF"/>
      <w:spacing w:val="10"/>
    </w:rPr>
  </w:style>
  <w:style w:type="character" w:customStyle="1" w:styleId="Kop7Char">
    <w:name w:val="Kop 7 Char"/>
    <w:basedOn w:val="Standaardalinea-lettertype"/>
    <w:link w:val="Kop7"/>
    <w:uiPriority w:val="9"/>
    <w:semiHidden/>
    <w:rsid w:val="001F3615"/>
    <w:rPr>
      <w:caps/>
      <w:color w:val="374C80" w:themeColor="accent1" w:themeShade="BF"/>
      <w:spacing w:val="10"/>
    </w:rPr>
  </w:style>
  <w:style w:type="character" w:customStyle="1" w:styleId="Kop8Char">
    <w:name w:val="Kop 8 Char"/>
    <w:basedOn w:val="Standaardalinea-lettertype"/>
    <w:link w:val="Kop8"/>
    <w:uiPriority w:val="9"/>
    <w:semiHidden/>
    <w:rsid w:val="001F3615"/>
    <w:rPr>
      <w:caps/>
      <w:spacing w:val="10"/>
      <w:sz w:val="18"/>
      <w:szCs w:val="18"/>
    </w:rPr>
  </w:style>
  <w:style w:type="character" w:customStyle="1" w:styleId="Kop9Char">
    <w:name w:val="Kop 9 Char"/>
    <w:basedOn w:val="Standaardalinea-lettertype"/>
    <w:link w:val="Kop9"/>
    <w:uiPriority w:val="9"/>
    <w:semiHidden/>
    <w:rsid w:val="001F3615"/>
    <w:rPr>
      <w:i/>
      <w:iCs/>
      <w:caps/>
      <w:spacing w:val="10"/>
      <w:sz w:val="18"/>
      <w:szCs w:val="18"/>
    </w:rPr>
  </w:style>
  <w:style w:type="paragraph" w:styleId="Bijschrift">
    <w:name w:val="caption"/>
    <w:basedOn w:val="Standaard"/>
    <w:next w:val="Standaard"/>
    <w:uiPriority w:val="35"/>
    <w:semiHidden/>
    <w:unhideWhenUsed/>
    <w:qFormat/>
    <w:rsid w:val="001F3615"/>
    <w:rPr>
      <w:b/>
      <w:bCs/>
      <w:color w:val="374C80" w:themeColor="accent1" w:themeShade="BF"/>
      <w:sz w:val="16"/>
      <w:szCs w:val="16"/>
    </w:rPr>
  </w:style>
  <w:style w:type="paragraph" w:styleId="Titel">
    <w:name w:val="Title"/>
    <w:basedOn w:val="Standaard"/>
    <w:next w:val="Standaard"/>
    <w:link w:val="TitelChar"/>
    <w:uiPriority w:val="10"/>
    <w:qFormat/>
    <w:rsid w:val="001F3615"/>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elChar">
    <w:name w:val="Titel Char"/>
    <w:basedOn w:val="Standaardalinea-lettertype"/>
    <w:link w:val="Titel"/>
    <w:uiPriority w:val="10"/>
    <w:rsid w:val="001F3615"/>
    <w:rPr>
      <w:rFonts w:asciiTheme="majorHAnsi" w:eastAsiaTheme="majorEastAsia" w:hAnsiTheme="majorHAnsi" w:cstheme="majorBidi"/>
      <w:caps/>
      <w:color w:val="4A66AC" w:themeColor="accent1"/>
      <w:spacing w:val="10"/>
      <w:sz w:val="52"/>
      <w:szCs w:val="52"/>
    </w:rPr>
  </w:style>
  <w:style w:type="paragraph" w:styleId="Ondertitel">
    <w:name w:val="Subtitle"/>
    <w:basedOn w:val="Standaard"/>
    <w:next w:val="Standaard"/>
    <w:link w:val="OndertitelChar"/>
    <w:uiPriority w:val="11"/>
    <w:qFormat/>
    <w:rsid w:val="001F361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F3615"/>
    <w:rPr>
      <w:caps/>
      <w:color w:val="595959" w:themeColor="text1" w:themeTint="A6"/>
      <w:spacing w:val="10"/>
      <w:sz w:val="21"/>
      <w:szCs w:val="21"/>
    </w:rPr>
  </w:style>
  <w:style w:type="character" w:styleId="Zwaar">
    <w:name w:val="Strong"/>
    <w:uiPriority w:val="22"/>
    <w:qFormat/>
    <w:rsid w:val="001F3615"/>
    <w:rPr>
      <w:b/>
      <w:bCs/>
    </w:rPr>
  </w:style>
  <w:style w:type="character" w:styleId="Nadruk">
    <w:name w:val="Emphasis"/>
    <w:uiPriority w:val="20"/>
    <w:qFormat/>
    <w:rsid w:val="001F3615"/>
    <w:rPr>
      <w:caps/>
      <w:color w:val="243255" w:themeColor="accent1" w:themeShade="7F"/>
      <w:spacing w:val="5"/>
    </w:rPr>
  </w:style>
  <w:style w:type="paragraph" w:styleId="Geenafstand">
    <w:name w:val="No Spacing"/>
    <w:uiPriority w:val="1"/>
    <w:qFormat/>
    <w:rsid w:val="001F3615"/>
    <w:pPr>
      <w:spacing w:after="0" w:line="240" w:lineRule="auto"/>
    </w:pPr>
  </w:style>
  <w:style w:type="paragraph" w:styleId="Citaat">
    <w:name w:val="Quote"/>
    <w:basedOn w:val="Standaard"/>
    <w:next w:val="Standaard"/>
    <w:link w:val="CitaatChar"/>
    <w:uiPriority w:val="29"/>
    <w:qFormat/>
    <w:rsid w:val="001F3615"/>
    <w:rPr>
      <w:i/>
      <w:iCs/>
      <w:sz w:val="24"/>
      <w:szCs w:val="24"/>
    </w:rPr>
  </w:style>
  <w:style w:type="character" w:customStyle="1" w:styleId="CitaatChar">
    <w:name w:val="Citaat Char"/>
    <w:basedOn w:val="Standaardalinea-lettertype"/>
    <w:link w:val="Citaat"/>
    <w:uiPriority w:val="29"/>
    <w:rsid w:val="001F3615"/>
    <w:rPr>
      <w:i/>
      <w:iCs/>
      <w:sz w:val="24"/>
      <w:szCs w:val="24"/>
    </w:rPr>
  </w:style>
  <w:style w:type="paragraph" w:styleId="Duidelijkcitaat">
    <w:name w:val="Intense Quote"/>
    <w:basedOn w:val="Standaard"/>
    <w:next w:val="Standaard"/>
    <w:link w:val="DuidelijkcitaatChar"/>
    <w:uiPriority w:val="30"/>
    <w:qFormat/>
    <w:rsid w:val="001F3615"/>
    <w:pPr>
      <w:spacing w:before="240" w:after="240" w:line="240" w:lineRule="auto"/>
      <w:ind w:left="1080" w:right="1080"/>
      <w:jc w:val="center"/>
    </w:pPr>
    <w:rPr>
      <w:color w:val="4A66AC" w:themeColor="accent1"/>
      <w:sz w:val="24"/>
      <w:szCs w:val="24"/>
    </w:rPr>
  </w:style>
  <w:style w:type="character" w:customStyle="1" w:styleId="DuidelijkcitaatChar">
    <w:name w:val="Duidelijk citaat Char"/>
    <w:basedOn w:val="Standaardalinea-lettertype"/>
    <w:link w:val="Duidelijkcitaat"/>
    <w:uiPriority w:val="30"/>
    <w:rsid w:val="001F3615"/>
    <w:rPr>
      <w:color w:val="4A66AC" w:themeColor="accent1"/>
      <w:sz w:val="24"/>
      <w:szCs w:val="24"/>
    </w:rPr>
  </w:style>
  <w:style w:type="character" w:styleId="Subtielebenadrukking">
    <w:name w:val="Subtle Emphasis"/>
    <w:uiPriority w:val="19"/>
    <w:qFormat/>
    <w:rsid w:val="001F3615"/>
    <w:rPr>
      <w:i/>
      <w:iCs/>
      <w:color w:val="243255" w:themeColor="accent1" w:themeShade="7F"/>
    </w:rPr>
  </w:style>
  <w:style w:type="character" w:styleId="Intensievebenadrukking">
    <w:name w:val="Intense Emphasis"/>
    <w:uiPriority w:val="21"/>
    <w:qFormat/>
    <w:rsid w:val="001F3615"/>
    <w:rPr>
      <w:b/>
      <w:bCs/>
      <w:caps/>
      <w:color w:val="243255" w:themeColor="accent1" w:themeShade="7F"/>
      <w:spacing w:val="10"/>
    </w:rPr>
  </w:style>
  <w:style w:type="character" w:styleId="Subtieleverwijzing">
    <w:name w:val="Subtle Reference"/>
    <w:uiPriority w:val="31"/>
    <w:qFormat/>
    <w:rsid w:val="001F3615"/>
    <w:rPr>
      <w:b/>
      <w:bCs/>
      <w:color w:val="4A66AC" w:themeColor="accent1"/>
    </w:rPr>
  </w:style>
  <w:style w:type="character" w:styleId="Intensieveverwijzing">
    <w:name w:val="Intense Reference"/>
    <w:uiPriority w:val="32"/>
    <w:qFormat/>
    <w:rsid w:val="001F3615"/>
    <w:rPr>
      <w:b/>
      <w:bCs/>
      <w:i/>
      <w:iCs/>
      <w:caps/>
      <w:color w:val="4A66AC" w:themeColor="accent1"/>
    </w:rPr>
  </w:style>
  <w:style w:type="character" w:styleId="Titelvanboek">
    <w:name w:val="Book Title"/>
    <w:uiPriority w:val="33"/>
    <w:qFormat/>
    <w:rsid w:val="001F3615"/>
    <w:rPr>
      <w:b/>
      <w:bCs/>
      <w:i/>
      <w:iCs/>
      <w:spacing w:val="0"/>
    </w:rPr>
  </w:style>
  <w:style w:type="paragraph" w:styleId="Kopvaninhoudsopgave">
    <w:name w:val="TOC Heading"/>
    <w:basedOn w:val="Kop1"/>
    <w:next w:val="Standaard"/>
    <w:uiPriority w:val="39"/>
    <w:semiHidden/>
    <w:unhideWhenUsed/>
    <w:qFormat/>
    <w:rsid w:val="001F3615"/>
    <w:pPr>
      <w:outlineLvl w:val="9"/>
    </w:pPr>
  </w:style>
  <w:style w:type="paragraph" w:styleId="Lijstalinea">
    <w:name w:val="List Paragraph"/>
    <w:basedOn w:val="Standaard"/>
    <w:link w:val="LijstalineaChar"/>
    <w:uiPriority w:val="34"/>
    <w:qFormat/>
    <w:rsid w:val="001F3615"/>
    <w:pPr>
      <w:ind w:left="720"/>
      <w:contextualSpacing/>
    </w:pPr>
  </w:style>
  <w:style w:type="table" w:styleId="Tabelraster">
    <w:name w:val="Table Grid"/>
    <w:basedOn w:val="Standaardtabel"/>
    <w:uiPriority w:val="39"/>
    <w:rsid w:val="002845E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87093"/>
    <w:rPr>
      <w:color w:val="9454C3" w:themeColor="hyperlink"/>
      <w:u w:val="single"/>
    </w:rPr>
  </w:style>
  <w:style w:type="paragraph" w:styleId="Normaalweb">
    <w:name w:val="Normal (Web)"/>
    <w:basedOn w:val="Standaard"/>
    <w:uiPriority w:val="99"/>
    <w:semiHidden/>
    <w:unhideWhenUsed/>
    <w:rsid w:val="00D01F9F"/>
    <w:pPr>
      <w:spacing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DC66E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66E1"/>
    <w:rPr>
      <w:rFonts w:ascii="Tahoma" w:hAnsi="Tahoma" w:cs="Tahoma"/>
      <w:sz w:val="16"/>
      <w:szCs w:val="16"/>
    </w:rPr>
  </w:style>
  <w:style w:type="table" w:styleId="Gemiddeldearcering1-accent3">
    <w:name w:val="Medium Shading 1 Accent 3"/>
    <w:basedOn w:val="Standaardtabel"/>
    <w:uiPriority w:val="63"/>
    <w:rsid w:val="00067F5E"/>
    <w:pPr>
      <w:spacing w:before="0"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character" w:customStyle="1" w:styleId="family-name">
    <w:name w:val="family-name"/>
    <w:basedOn w:val="Standaardalinea-lettertype"/>
    <w:rsid w:val="00CD64F4"/>
  </w:style>
  <w:style w:type="character" w:styleId="GevolgdeHyperlink">
    <w:name w:val="FollowedHyperlink"/>
    <w:basedOn w:val="Standaardalinea-lettertype"/>
    <w:uiPriority w:val="99"/>
    <w:semiHidden/>
    <w:unhideWhenUsed/>
    <w:rsid w:val="007179F6"/>
    <w:rPr>
      <w:color w:val="3EBBF0" w:themeColor="followedHyperlink"/>
      <w:u w:val="single"/>
    </w:rPr>
  </w:style>
  <w:style w:type="character" w:customStyle="1" w:styleId="AanwijzingChar">
    <w:name w:val="Aanwijzing Char"/>
    <w:basedOn w:val="Standaardalinea-lettertype"/>
    <w:link w:val="Aanwijzing"/>
    <w:locked/>
    <w:rsid w:val="00FE752E"/>
    <w:rPr>
      <w:bCs/>
      <w:i/>
    </w:rPr>
  </w:style>
  <w:style w:type="paragraph" w:customStyle="1" w:styleId="Aanwijzing">
    <w:name w:val="Aanwijzing"/>
    <w:basedOn w:val="Standaard"/>
    <w:link w:val="AanwijzingChar"/>
    <w:qFormat/>
    <w:rsid w:val="00FE752E"/>
    <w:pPr>
      <w:spacing w:before="0" w:after="0" w:line="240" w:lineRule="auto"/>
      <w:ind w:left="28"/>
    </w:pPr>
    <w:rPr>
      <w:bCs/>
      <w:i/>
    </w:rPr>
  </w:style>
  <w:style w:type="character" w:customStyle="1" w:styleId="LijstalineaChar">
    <w:name w:val="Lijstalinea Char"/>
    <w:basedOn w:val="Standaardalinea-lettertype"/>
    <w:link w:val="Lijstalinea"/>
    <w:uiPriority w:val="34"/>
    <w:rsid w:val="00283DF4"/>
  </w:style>
  <w:style w:type="table" w:customStyle="1" w:styleId="Gemiddeldearcering1-accent31">
    <w:name w:val="Gemiddelde arcering 1 - accent 31"/>
    <w:basedOn w:val="Standaardtabel"/>
    <w:next w:val="Gemiddeldearcering1-accent3"/>
    <w:uiPriority w:val="63"/>
    <w:rsid w:val="00283DF4"/>
    <w:pPr>
      <w:spacing w:before="0"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7933">
      <w:bodyDiv w:val="1"/>
      <w:marLeft w:val="0"/>
      <w:marRight w:val="0"/>
      <w:marTop w:val="0"/>
      <w:marBottom w:val="0"/>
      <w:divBdr>
        <w:top w:val="none" w:sz="0" w:space="0" w:color="auto"/>
        <w:left w:val="none" w:sz="0" w:space="0" w:color="auto"/>
        <w:bottom w:val="none" w:sz="0" w:space="0" w:color="auto"/>
        <w:right w:val="none" w:sz="0" w:space="0" w:color="auto"/>
      </w:divBdr>
    </w:div>
    <w:div w:id="433402914">
      <w:bodyDiv w:val="1"/>
      <w:marLeft w:val="0"/>
      <w:marRight w:val="0"/>
      <w:marTop w:val="0"/>
      <w:marBottom w:val="0"/>
      <w:divBdr>
        <w:top w:val="none" w:sz="0" w:space="0" w:color="auto"/>
        <w:left w:val="none" w:sz="0" w:space="0" w:color="auto"/>
        <w:bottom w:val="none" w:sz="0" w:space="0" w:color="auto"/>
        <w:right w:val="none" w:sz="0" w:space="0" w:color="auto"/>
      </w:divBdr>
    </w:div>
    <w:div w:id="718941869">
      <w:bodyDiv w:val="1"/>
      <w:marLeft w:val="0"/>
      <w:marRight w:val="0"/>
      <w:marTop w:val="0"/>
      <w:marBottom w:val="0"/>
      <w:divBdr>
        <w:top w:val="none" w:sz="0" w:space="0" w:color="auto"/>
        <w:left w:val="none" w:sz="0" w:space="0" w:color="auto"/>
        <w:bottom w:val="none" w:sz="0" w:space="0" w:color="auto"/>
        <w:right w:val="none" w:sz="0" w:space="0" w:color="auto"/>
      </w:divBdr>
    </w:div>
    <w:div w:id="928385771">
      <w:bodyDiv w:val="1"/>
      <w:marLeft w:val="0"/>
      <w:marRight w:val="0"/>
      <w:marTop w:val="0"/>
      <w:marBottom w:val="0"/>
      <w:divBdr>
        <w:top w:val="none" w:sz="0" w:space="0" w:color="auto"/>
        <w:left w:val="none" w:sz="0" w:space="0" w:color="auto"/>
        <w:bottom w:val="none" w:sz="0" w:space="0" w:color="auto"/>
        <w:right w:val="none" w:sz="0" w:space="0" w:color="auto"/>
      </w:divBdr>
    </w:div>
    <w:div w:id="1015156662">
      <w:bodyDiv w:val="1"/>
      <w:marLeft w:val="0"/>
      <w:marRight w:val="0"/>
      <w:marTop w:val="0"/>
      <w:marBottom w:val="0"/>
      <w:divBdr>
        <w:top w:val="none" w:sz="0" w:space="0" w:color="auto"/>
        <w:left w:val="none" w:sz="0" w:space="0" w:color="auto"/>
        <w:bottom w:val="none" w:sz="0" w:space="0" w:color="auto"/>
        <w:right w:val="none" w:sz="0" w:space="0" w:color="auto"/>
      </w:divBdr>
      <w:divsChild>
        <w:div w:id="1043140955">
          <w:marLeft w:val="0"/>
          <w:marRight w:val="0"/>
          <w:marTop w:val="0"/>
          <w:marBottom w:val="0"/>
          <w:divBdr>
            <w:top w:val="none" w:sz="0" w:space="0" w:color="auto"/>
            <w:left w:val="none" w:sz="0" w:space="0" w:color="auto"/>
            <w:bottom w:val="none" w:sz="0" w:space="0" w:color="auto"/>
            <w:right w:val="none" w:sz="0" w:space="0" w:color="auto"/>
          </w:divBdr>
        </w:div>
        <w:div w:id="445849911">
          <w:marLeft w:val="0"/>
          <w:marRight w:val="0"/>
          <w:marTop w:val="0"/>
          <w:marBottom w:val="0"/>
          <w:divBdr>
            <w:top w:val="none" w:sz="0" w:space="0" w:color="auto"/>
            <w:left w:val="none" w:sz="0" w:space="0" w:color="auto"/>
            <w:bottom w:val="none" w:sz="0" w:space="0" w:color="auto"/>
            <w:right w:val="none" w:sz="0" w:space="0" w:color="auto"/>
          </w:divBdr>
          <w:divsChild>
            <w:div w:id="1329745482">
              <w:marLeft w:val="0"/>
              <w:marRight w:val="0"/>
              <w:marTop w:val="0"/>
              <w:marBottom w:val="0"/>
              <w:divBdr>
                <w:top w:val="none" w:sz="0" w:space="0" w:color="auto"/>
                <w:left w:val="none" w:sz="0" w:space="0" w:color="auto"/>
                <w:bottom w:val="none" w:sz="0" w:space="0" w:color="auto"/>
                <w:right w:val="none" w:sz="0" w:space="0" w:color="auto"/>
              </w:divBdr>
            </w:div>
            <w:div w:id="868176253">
              <w:marLeft w:val="0"/>
              <w:marRight w:val="0"/>
              <w:marTop w:val="0"/>
              <w:marBottom w:val="0"/>
              <w:divBdr>
                <w:top w:val="none" w:sz="0" w:space="0" w:color="auto"/>
                <w:left w:val="none" w:sz="0" w:space="0" w:color="auto"/>
                <w:bottom w:val="none" w:sz="0" w:space="0" w:color="auto"/>
                <w:right w:val="none" w:sz="0" w:space="0" w:color="auto"/>
              </w:divBdr>
              <w:divsChild>
                <w:div w:id="414937638">
                  <w:marLeft w:val="0"/>
                  <w:marRight w:val="75"/>
                  <w:marTop w:val="0"/>
                  <w:marBottom w:val="0"/>
                  <w:divBdr>
                    <w:top w:val="none" w:sz="0" w:space="0" w:color="auto"/>
                    <w:left w:val="none" w:sz="0" w:space="0" w:color="auto"/>
                    <w:bottom w:val="none" w:sz="0" w:space="0" w:color="auto"/>
                    <w:right w:val="none" w:sz="0" w:space="0" w:color="auto"/>
                  </w:divBdr>
                </w:div>
                <w:div w:id="1049568080">
                  <w:marLeft w:val="0"/>
                  <w:marRight w:val="0"/>
                  <w:marTop w:val="0"/>
                  <w:marBottom w:val="0"/>
                  <w:divBdr>
                    <w:top w:val="none" w:sz="0" w:space="0" w:color="auto"/>
                    <w:left w:val="none" w:sz="0" w:space="0" w:color="auto"/>
                    <w:bottom w:val="none" w:sz="0" w:space="0" w:color="auto"/>
                    <w:right w:val="none" w:sz="0" w:space="0" w:color="auto"/>
                  </w:divBdr>
                </w:div>
              </w:divsChild>
            </w:div>
            <w:div w:id="1026560592">
              <w:marLeft w:val="0"/>
              <w:marRight w:val="0"/>
              <w:marTop w:val="0"/>
              <w:marBottom w:val="0"/>
              <w:divBdr>
                <w:top w:val="none" w:sz="0" w:space="0" w:color="auto"/>
                <w:left w:val="none" w:sz="0" w:space="0" w:color="auto"/>
                <w:bottom w:val="none" w:sz="0" w:space="0" w:color="auto"/>
                <w:right w:val="none" w:sz="0" w:space="0" w:color="auto"/>
              </w:divBdr>
              <w:divsChild>
                <w:div w:id="1510752019">
                  <w:marLeft w:val="0"/>
                  <w:marRight w:val="75"/>
                  <w:marTop w:val="0"/>
                  <w:marBottom w:val="0"/>
                  <w:divBdr>
                    <w:top w:val="none" w:sz="0" w:space="0" w:color="auto"/>
                    <w:left w:val="none" w:sz="0" w:space="0" w:color="auto"/>
                    <w:bottom w:val="none" w:sz="0" w:space="0" w:color="auto"/>
                    <w:right w:val="none" w:sz="0" w:space="0" w:color="auto"/>
                  </w:divBdr>
                </w:div>
                <w:div w:id="1676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1255">
      <w:bodyDiv w:val="1"/>
      <w:marLeft w:val="0"/>
      <w:marRight w:val="0"/>
      <w:marTop w:val="0"/>
      <w:marBottom w:val="0"/>
      <w:divBdr>
        <w:top w:val="none" w:sz="0" w:space="0" w:color="auto"/>
        <w:left w:val="none" w:sz="0" w:space="0" w:color="auto"/>
        <w:bottom w:val="none" w:sz="0" w:space="0" w:color="auto"/>
        <w:right w:val="none" w:sz="0" w:space="0" w:color="auto"/>
      </w:divBdr>
      <w:divsChild>
        <w:div w:id="553810292">
          <w:marLeft w:val="0"/>
          <w:marRight w:val="0"/>
          <w:marTop w:val="0"/>
          <w:marBottom w:val="0"/>
          <w:divBdr>
            <w:top w:val="none" w:sz="0" w:space="0" w:color="auto"/>
            <w:left w:val="none" w:sz="0" w:space="0" w:color="auto"/>
            <w:bottom w:val="none" w:sz="0" w:space="0" w:color="auto"/>
            <w:right w:val="none" w:sz="0" w:space="0" w:color="auto"/>
          </w:divBdr>
        </w:div>
        <w:div w:id="1428647542">
          <w:marLeft w:val="0"/>
          <w:marRight w:val="0"/>
          <w:marTop w:val="0"/>
          <w:marBottom w:val="0"/>
          <w:divBdr>
            <w:top w:val="none" w:sz="0" w:space="0" w:color="auto"/>
            <w:left w:val="none" w:sz="0" w:space="0" w:color="auto"/>
            <w:bottom w:val="none" w:sz="0" w:space="0" w:color="auto"/>
            <w:right w:val="none" w:sz="0" w:space="0" w:color="auto"/>
          </w:divBdr>
          <w:divsChild>
            <w:div w:id="2022705868">
              <w:marLeft w:val="0"/>
              <w:marRight w:val="0"/>
              <w:marTop w:val="0"/>
              <w:marBottom w:val="0"/>
              <w:divBdr>
                <w:top w:val="none" w:sz="0" w:space="0" w:color="auto"/>
                <w:left w:val="none" w:sz="0" w:space="0" w:color="auto"/>
                <w:bottom w:val="none" w:sz="0" w:space="0" w:color="auto"/>
                <w:right w:val="none" w:sz="0" w:space="0" w:color="auto"/>
              </w:divBdr>
            </w:div>
            <w:div w:id="633409998">
              <w:marLeft w:val="0"/>
              <w:marRight w:val="0"/>
              <w:marTop w:val="0"/>
              <w:marBottom w:val="0"/>
              <w:divBdr>
                <w:top w:val="none" w:sz="0" w:space="0" w:color="auto"/>
                <w:left w:val="none" w:sz="0" w:space="0" w:color="auto"/>
                <w:bottom w:val="none" w:sz="0" w:space="0" w:color="auto"/>
                <w:right w:val="none" w:sz="0" w:space="0" w:color="auto"/>
              </w:divBdr>
              <w:divsChild>
                <w:div w:id="1154876933">
                  <w:marLeft w:val="0"/>
                  <w:marRight w:val="75"/>
                  <w:marTop w:val="0"/>
                  <w:marBottom w:val="0"/>
                  <w:divBdr>
                    <w:top w:val="none" w:sz="0" w:space="0" w:color="auto"/>
                    <w:left w:val="none" w:sz="0" w:space="0" w:color="auto"/>
                    <w:bottom w:val="none" w:sz="0" w:space="0" w:color="auto"/>
                    <w:right w:val="none" w:sz="0" w:space="0" w:color="auto"/>
                  </w:divBdr>
                </w:div>
                <w:div w:id="144667674">
                  <w:marLeft w:val="0"/>
                  <w:marRight w:val="0"/>
                  <w:marTop w:val="0"/>
                  <w:marBottom w:val="0"/>
                  <w:divBdr>
                    <w:top w:val="none" w:sz="0" w:space="0" w:color="auto"/>
                    <w:left w:val="none" w:sz="0" w:space="0" w:color="auto"/>
                    <w:bottom w:val="none" w:sz="0" w:space="0" w:color="auto"/>
                    <w:right w:val="none" w:sz="0" w:space="0" w:color="auto"/>
                  </w:divBdr>
                </w:div>
              </w:divsChild>
            </w:div>
            <w:div w:id="221446306">
              <w:marLeft w:val="0"/>
              <w:marRight w:val="0"/>
              <w:marTop w:val="0"/>
              <w:marBottom w:val="0"/>
              <w:divBdr>
                <w:top w:val="none" w:sz="0" w:space="0" w:color="auto"/>
                <w:left w:val="none" w:sz="0" w:space="0" w:color="auto"/>
                <w:bottom w:val="none" w:sz="0" w:space="0" w:color="auto"/>
                <w:right w:val="none" w:sz="0" w:space="0" w:color="auto"/>
              </w:divBdr>
              <w:divsChild>
                <w:div w:id="291443665">
                  <w:marLeft w:val="0"/>
                  <w:marRight w:val="75"/>
                  <w:marTop w:val="0"/>
                  <w:marBottom w:val="0"/>
                  <w:divBdr>
                    <w:top w:val="none" w:sz="0" w:space="0" w:color="auto"/>
                    <w:left w:val="none" w:sz="0" w:space="0" w:color="auto"/>
                    <w:bottom w:val="none" w:sz="0" w:space="0" w:color="auto"/>
                    <w:right w:val="none" w:sz="0" w:space="0" w:color="auto"/>
                  </w:divBdr>
                </w:div>
                <w:div w:id="1141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1403">
      <w:bodyDiv w:val="1"/>
      <w:marLeft w:val="0"/>
      <w:marRight w:val="0"/>
      <w:marTop w:val="0"/>
      <w:marBottom w:val="0"/>
      <w:divBdr>
        <w:top w:val="none" w:sz="0" w:space="0" w:color="auto"/>
        <w:left w:val="none" w:sz="0" w:space="0" w:color="auto"/>
        <w:bottom w:val="none" w:sz="0" w:space="0" w:color="auto"/>
        <w:right w:val="none" w:sz="0" w:space="0" w:color="auto"/>
      </w:divBdr>
      <w:divsChild>
        <w:div w:id="747194016">
          <w:marLeft w:val="0"/>
          <w:marRight w:val="0"/>
          <w:marTop w:val="0"/>
          <w:marBottom w:val="0"/>
          <w:divBdr>
            <w:top w:val="none" w:sz="0" w:space="0" w:color="auto"/>
            <w:left w:val="none" w:sz="0" w:space="0" w:color="auto"/>
            <w:bottom w:val="none" w:sz="0" w:space="0" w:color="auto"/>
            <w:right w:val="none" w:sz="0" w:space="0" w:color="auto"/>
          </w:divBdr>
        </w:div>
        <w:div w:id="106779589">
          <w:marLeft w:val="0"/>
          <w:marRight w:val="0"/>
          <w:marTop w:val="0"/>
          <w:marBottom w:val="0"/>
          <w:divBdr>
            <w:top w:val="none" w:sz="0" w:space="0" w:color="auto"/>
            <w:left w:val="none" w:sz="0" w:space="0" w:color="auto"/>
            <w:bottom w:val="none" w:sz="0" w:space="0" w:color="auto"/>
            <w:right w:val="none" w:sz="0" w:space="0" w:color="auto"/>
          </w:divBdr>
        </w:div>
      </w:divsChild>
    </w:div>
    <w:div w:id="1612203780">
      <w:bodyDiv w:val="1"/>
      <w:marLeft w:val="0"/>
      <w:marRight w:val="0"/>
      <w:marTop w:val="0"/>
      <w:marBottom w:val="0"/>
      <w:divBdr>
        <w:top w:val="none" w:sz="0" w:space="0" w:color="auto"/>
        <w:left w:val="none" w:sz="0" w:space="0" w:color="auto"/>
        <w:bottom w:val="none" w:sz="0" w:space="0" w:color="auto"/>
        <w:right w:val="none" w:sz="0" w:space="0" w:color="auto"/>
      </w:divBdr>
    </w:div>
    <w:div w:id="20655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rt.van.cauteren@syntra-mvl.be" TargetMode="External"/><Relationship Id="rId18" Type="http://schemas.openxmlformats.org/officeDocument/2006/relationships/hyperlink" Target="http://www.syntramiddenvlaanderen.be/MICOON_2017_Nieuwsbrief_3.pdf" TargetMode="External"/><Relationship Id="rId26" Type="http://schemas.openxmlformats.org/officeDocument/2006/relationships/hyperlink" Target="https://docs.wixstatic.com/ugd/5d00eb_ff0e0d833035498188a0804961fd485c.pdf" TargetMode="External"/><Relationship Id="rId39" Type="http://schemas.openxmlformats.org/officeDocument/2006/relationships/hyperlink" Target="https://docs.wixstatic.com/ugd/5d00eb_f29c5406cc4a44159182b8290f098c7d.pdf" TargetMode="External"/><Relationship Id="rId3" Type="http://schemas.openxmlformats.org/officeDocument/2006/relationships/customXml" Target="../customXml/item3.xml"/><Relationship Id="rId21" Type="http://schemas.openxmlformats.org/officeDocument/2006/relationships/hyperlink" Target="mailto:lieselotte.verplancke@syntrawest.be" TargetMode="External"/><Relationship Id="rId34" Type="http://schemas.openxmlformats.org/officeDocument/2006/relationships/hyperlink" Target="http://konekt.be/nl/werk-aan-je-talent-tools" TargetMode="External"/><Relationship Id="rId42" Type="http://schemas.openxmlformats.org/officeDocument/2006/relationships/hyperlink" Target="mailto:info@quickstage.be" TargetMode="External"/><Relationship Id="rId47" Type="http://schemas.openxmlformats.org/officeDocument/2006/relationships/hyperlink" Target="http://www.one-two.com/nl/home-159.htm"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yntravlaanderen.be/sites/default/files/atoms/files/Wela%20-%20Handleiding%20groeitool.pdf" TargetMode="External"/><Relationship Id="rId17" Type="http://schemas.openxmlformats.org/officeDocument/2006/relationships/hyperlink" Target="http://www.syntramiddenvlaanderen.be/MICOON_2017_Nieuwsbrief_2.pdf" TargetMode="External"/><Relationship Id="rId25" Type="http://schemas.openxmlformats.org/officeDocument/2006/relationships/hyperlink" Target="https://www.duaalleren.org/communicerenenfeedback" TargetMode="External"/><Relationship Id="rId33" Type="http://schemas.openxmlformats.org/officeDocument/2006/relationships/hyperlink" Target="mailto:Miriam.hemelsoet@konekt.be" TargetMode="External"/><Relationship Id="rId38" Type="http://schemas.openxmlformats.org/officeDocument/2006/relationships/hyperlink" Target="https://docs.wixstatic.com/ugd/5d00eb_3a55d201f2884965b745d08092ae8e19.pdf" TargetMode="External"/><Relationship Id="rId46" Type="http://schemas.openxmlformats.org/officeDocument/2006/relationships/hyperlink" Target="mailto:kristof@one-two.com" TargetMode="External"/><Relationship Id="rId2" Type="http://schemas.openxmlformats.org/officeDocument/2006/relationships/customXml" Target="../customXml/item2.xml"/><Relationship Id="rId16" Type="http://schemas.openxmlformats.org/officeDocument/2006/relationships/hyperlink" Target="http://www.syntramiddenvlaanderen.be/MICOON_2017_Nieuwsbrief_1.pdf" TargetMode="External"/><Relationship Id="rId20" Type="http://schemas.openxmlformats.org/officeDocument/2006/relationships/hyperlink" Target="https://www.syntravlaanderen.be/sites/default/files/atoms/files/Syntra%20Midden-Vlaanderen%20-%20Fiche%20feedback%20geven.pdf" TargetMode="External"/><Relationship Id="rId29" Type="http://schemas.openxmlformats.org/officeDocument/2006/relationships/hyperlink" Target="mailto:kenniscentrum@industrieonderwijs.be" TargetMode="External"/><Relationship Id="rId41" Type="http://schemas.openxmlformats.org/officeDocument/2006/relationships/hyperlink" Target="http://www.quickstage.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zwmentor.be/artikels/inspiratie/TOOL%202%20Competentielijst%2010%20niet-vaktechnische%20competenties%20-%20WELA%20vzw.pdf" TargetMode="External"/><Relationship Id="rId24" Type="http://schemas.openxmlformats.org/officeDocument/2006/relationships/hyperlink" Target="http://www.duaalleren.org" TargetMode="External"/><Relationship Id="rId32" Type="http://schemas.openxmlformats.org/officeDocument/2006/relationships/hyperlink" Target="http://www.esf-vlaanderen.be/sites/default/files/attachments/products/er_296_5190_ebc-box_instructiefiches.pdf" TargetMode="External"/><Relationship Id="rId37" Type="http://schemas.openxmlformats.org/officeDocument/2006/relationships/hyperlink" Target="https://www.syntravlaanderen.be/sites/default/files/atoms/files/Woodwize%20-%20Handleiding%20methodiek%20opvolginstrument.pdf" TargetMode="External"/><Relationship Id="rId40" Type="http://schemas.openxmlformats.org/officeDocument/2006/relationships/hyperlink" Target="https://www.woodwize.be/upload/docs/10%20OPVOLG%20en%20evaluatiecriteria.pdf" TargetMode="External"/><Relationship Id="rId45" Type="http://schemas.openxmlformats.org/officeDocument/2006/relationships/hyperlink" Target="mailto:jasper.goyvaerts@gmail.com" TargetMode="External"/><Relationship Id="rId5" Type="http://schemas.openxmlformats.org/officeDocument/2006/relationships/styles" Target="styles.xml"/><Relationship Id="rId15" Type="http://schemas.openxmlformats.org/officeDocument/2006/relationships/hyperlink" Target="https://www.youtube.com/watch?v=X4gfqgriXVQ" TargetMode="External"/><Relationship Id="rId23" Type="http://schemas.openxmlformats.org/officeDocument/2006/relationships/hyperlink" Target="mailto:Maaike.VanOvermeire@voka.be" TargetMode="External"/><Relationship Id="rId28" Type="http://schemas.openxmlformats.org/officeDocument/2006/relationships/hyperlink" Target="http://data-onderwijs.vlaanderen.be/a-z/?D=0&amp;S=0&amp;DT=&amp;tid=113&amp;DO=7&amp;tchk=1509453592810" TargetMode="External"/><Relationship Id="rId36" Type="http://schemas.openxmlformats.org/officeDocument/2006/relationships/hyperlink" Target="https://indd.adobe.com/view/3ca8aa89-3f1b-4bb4-9693-f4261a284ee6" TargetMode="External"/><Relationship Id="rId49" Type="http://schemas.openxmlformats.org/officeDocument/2006/relationships/header" Target="header1.xml"/><Relationship Id="rId10" Type="http://schemas.openxmlformats.org/officeDocument/2006/relationships/hyperlink" Target="mailto:Bert.bellens@wela.be" TargetMode="External"/><Relationship Id="rId19" Type="http://schemas.openxmlformats.org/officeDocument/2006/relationships/hyperlink" Target="http://www.syntramiddenvlaanderen.be/MICOON_2017_Nieuwsbrief_4.pdf" TargetMode="External"/><Relationship Id="rId31" Type="http://schemas.openxmlformats.org/officeDocument/2006/relationships/hyperlink" Target="http://talentenfabriek.be/Portals/talent2016/Files/Documenten/Duaal%20leren/F_KIO.pdf" TargetMode="External"/><Relationship Id="rId44" Type="http://schemas.openxmlformats.org/officeDocument/2006/relationships/hyperlink" Target="https://www.quickstage.be/component/content/article/46-voorstelling-5min.html"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inne.caluwaerts@syntra-mvl.be" TargetMode="External"/><Relationship Id="rId22" Type="http://schemas.openxmlformats.org/officeDocument/2006/relationships/hyperlink" Target="https://syntrawest.be/projectbureau" TargetMode="External"/><Relationship Id="rId27" Type="http://schemas.openxmlformats.org/officeDocument/2006/relationships/hyperlink" Target="mailto:lerenenwerken@vlaanderen.be" TargetMode="External"/><Relationship Id="rId30" Type="http://schemas.openxmlformats.org/officeDocument/2006/relationships/hyperlink" Target="http://www.industrieonderwijs.be/forum/viewforum.php?f=2&amp;sid=aadd3fc3d6ac04339b84714f33a00282" TargetMode="External"/><Relationship Id="rId35" Type="http://schemas.openxmlformats.org/officeDocument/2006/relationships/hyperlink" Target="http://www.checkopdewerkplek.be/" TargetMode="External"/><Relationship Id="rId43" Type="http://schemas.openxmlformats.org/officeDocument/2006/relationships/hyperlink" Target="https://www.quickstage.be/quickform/index.php?subscription=&amp;step=demo" TargetMode="External"/><Relationship Id="rId48" Type="http://schemas.openxmlformats.org/officeDocument/2006/relationships/hyperlink" Target="mailto:info@one-two.com" TargetMode="External"/><Relationship Id="rId8" Type="http://schemas.openxmlformats.org/officeDocument/2006/relationships/footnotes" Target="foot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C147588A50194F8642DD249886B768" ma:contentTypeVersion="7" ma:contentTypeDescription="Een nieuw document maken." ma:contentTypeScope="" ma:versionID="aa09d5e731a976abe9bbfc22c57b7e98">
  <xsd:schema xmlns:xsd="http://www.w3.org/2001/XMLSchema" xmlns:xs="http://www.w3.org/2001/XMLSchema" xmlns:p="http://schemas.microsoft.com/office/2006/metadata/properties" xmlns:ns2="1789c3e7-2784-448d-a404-d50f3d95d318" xmlns:ns3="03953032-bfaf-4f43-917b-ec05247b1008" targetNamespace="http://schemas.microsoft.com/office/2006/metadata/properties" ma:root="true" ma:fieldsID="7650e59cb495d46a477ac702e9729c14" ns2:_="" ns3:_="">
    <xsd:import namespace="1789c3e7-2784-448d-a404-d50f3d95d318"/>
    <xsd:import namespace="03953032-bfaf-4f43-917b-ec05247b1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9c3e7-2784-448d-a404-d50f3d95d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53032-bfaf-4f43-917b-ec05247b100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19BA6-2164-434B-B4F1-2342C9909260}">
  <ds:schemaRefs>
    <ds:schemaRef ds:uri="http://schemas.microsoft.com/sharepoint/v3/contenttype/forms"/>
  </ds:schemaRefs>
</ds:datastoreItem>
</file>

<file path=customXml/itemProps2.xml><?xml version="1.0" encoding="utf-8"?>
<ds:datastoreItem xmlns:ds="http://schemas.openxmlformats.org/officeDocument/2006/customXml" ds:itemID="{1BA57FAD-658C-4F96-AF07-E10A7102D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2E58B7-C6C5-479E-9B02-5ADC8DAB4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9c3e7-2784-448d-a404-d50f3d95d318"/>
    <ds:schemaRef ds:uri="03953032-bfaf-4f43-917b-ec05247b1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8898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VCLB Groeninge</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Tonnard</dc:creator>
  <cp:lastModifiedBy>juttacoppens</cp:lastModifiedBy>
  <cp:revision>2</cp:revision>
  <dcterms:created xsi:type="dcterms:W3CDTF">2019-11-04T13:30:00Z</dcterms:created>
  <dcterms:modified xsi:type="dcterms:W3CDTF">2019-11-04T13:30:00Z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0x010100E2C147588A50194F8642DD249886B768</vt:lpwstr>
  </property>
</Properties>
</file>